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9D42" w14:textId="698E9BE3" w:rsidR="002C2C37" w:rsidRDefault="004419BD" w:rsidP="00804C95">
      <w:pPr>
        <w:pStyle w:val="Titel"/>
      </w:pPr>
      <w:r>
        <w:t xml:space="preserve">Executive </w:t>
      </w:r>
      <w:proofErr w:type="spellStart"/>
      <w:r>
        <w:t>summary</w:t>
      </w:r>
      <w:proofErr w:type="spellEnd"/>
    </w:p>
    <w:p w14:paraId="726994CB" w14:textId="14ABC956" w:rsidR="00776150" w:rsidRPr="006154CD" w:rsidRDefault="00E25C7D" w:rsidP="00E25C7D">
      <w:pPr>
        <w:pStyle w:val="Titel"/>
        <w:rPr>
          <w:sz w:val="40"/>
          <w:szCs w:val="48"/>
        </w:rPr>
      </w:pPr>
      <w:r w:rsidRPr="006154CD">
        <w:rPr>
          <w:sz w:val="40"/>
          <w:szCs w:val="48"/>
        </w:rPr>
        <w:t>Jugendliche und junge Erwachsene in vulnerablen Situationen</w:t>
      </w:r>
      <w:r w:rsidR="00776150" w:rsidRPr="006154CD">
        <w:rPr>
          <w:sz w:val="40"/>
          <w:szCs w:val="48"/>
        </w:rPr>
        <w:t xml:space="preserve"> und psychosozialen Krisen</w:t>
      </w:r>
    </w:p>
    <w:p w14:paraId="08A25E71" w14:textId="37526FA3" w:rsidR="00E25C7D" w:rsidRDefault="00E25C7D" w:rsidP="00E25C7D">
      <w:pPr>
        <w:pStyle w:val="Titel"/>
        <w:rPr>
          <w:b w:val="0"/>
          <w:bCs/>
          <w:sz w:val="28"/>
          <w:szCs w:val="42"/>
        </w:rPr>
      </w:pPr>
      <w:r w:rsidRPr="006154CD">
        <w:rPr>
          <w:b w:val="0"/>
          <w:bCs/>
          <w:sz w:val="28"/>
          <w:szCs w:val="42"/>
        </w:rPr>
        <w:t xml:space="preserve">Bedarfsanalyse zum </w:t>
      </w:r>
      <w:r w:rsidR="00776150" w:rsidRPr="006154CD">
        <w:rPr>
          <w:b w:val="0"/>
          <w:bCs/>
          <w:sz w:val="28"/>
          <w:szCs w:val="42"/>
        </w:rPr>
        <w:t xml:space="preserve">Schwerpunkt der </w:t>
      </w:r>
      <w:r w:rsidRPr="006154CD">
        <w:rPr>
          <w:b w:val="0"/>
          <w:bCs/>
          <w:sz w:val="28"/>
          <w:szCs w:val="42"/>
        </w:rPr>
        <w:t>Glückskette</w:t>
      </w:r>
      <w:r w:rsidR="00776150" w:rsidRPr="006154CD">
        <w:rPr>
          <w:b w:val="0"/>
          <w:bCs/>
          <w:sz w:val="28"/>
          <w:szCs w:val="42"/>
        </w:rPr>
        <w:t xml:space="preserve"> </w:t>
      </w:r>
      <w:r w:rsidRPr="006154CD">
        <w:rPr>
          <w:b w:val="0"/>
          <w:bCs/>
          <w:sz w:val="28"/>
          <w:szCs w:val="42"/>
        </w:rPr>
        <w:t>2027</w:t>
      </w:r>
      <w:r w:rsidR="00FE3422">
        <w:rPr>
          <w:b w:val="0"/>
          <w:bCs/>
          <w:sz w:val="28"/>
          <w:szCs w:val="42"/>
        </w:rPr>
        <w:t>-2031</w:t>
      </w:r>
    </w:p>
    <w:p w14:paraId="75B346CD" w14:textId="77777777" w:rsidR="00043AF7" w:rsidRPr="00043AF7" w:rsidRDefault="00043AF7" w:rsidP="00043AF7"/>
    <w:p w14:paraId="322CB771" w14:textId="2B0F34A6" w:rsidR="00401F8E" w:rsidRPr="00D741CA" w:rsidRDefault="003175F8" w:rsidP="00401F8E">
      <w:pPr>
        <w:rPr>
          <w:rFonts w:eastAsia="Play" w:cs="Play"/>
          <w:bCs/>
          <w:color w:val="25396A"/>
          <w:sz w:val="22"/>
          <w:szCs w:val="38"/>
        </w:rPr>
      </w:pPr>
      <w:r w:rsidRPr="00D741CA">
        <w:rPr>
          <w:rFonts w:eastAsia="Play" w:cs="Play"/>
          <w:bCs/>
          <w:color w:val="25396A"/>
          <w:sz w:val="22"/>
          <w:szCs w:val="38"/>
        </w:rPr>
        <w:t>Dr. Kathrin Zehnder</w:t>
      </w:r>
      <w:r w:rsidR="00D7351C">
        <w:rPr>
          <w:rFonts w:eastAsia="Play" w:cs="Play"/>
          <w:bCs/>
          <w:color w:val="25396A"/>
          <w:sz w:val="22"/>
          <w:szCs w:val="38"/>
        </w:rPr>
        <w:t xml:space="preserve">, </w:t>
      </w:r>
      <w:r w:rsidR="00380250">
        <w:rPr>
          <w:rFonts w:eastAsia="Play" w:cs="Play"/>
          <w:bCs/>
          <w:color w:val="25396A"/>
          <w:sz w:val="22"/>
          <w:szCs w:val="38"/>
        </w:rPr>
        <w:t>12. August</w:t>
      </w:r>
      <w:r w:rsidR="00401F8E" w:rsidRPr="00D741CA">
        <w:rPr>
          <w:rFonts w:eastAsia="Play" w:cs="Play"/>
          <w:bCs/>
          <w:color w:val="25396A"/>
          <w:sz w:val="22"/>
          <w:szCs w:val="38"/>
        </w:rPr>
        <w:t xml:space="preserve"> 2026</w:t>
      </w:r>
    </w:p>
    <w:p w14:paraId="67A1A7F9" w14:textId="766BBE6F" w:rsidR="00B466D7" w:rsidRDefault="006F288C" w:rsidP="006F288C">
      <w:r w:rsidRPr="006F288C">
        <w:t>Die Glückskette setzt den Schwerpunkt für die Projektvergabe ab 2027 auf Jugendliche und junge Erwachsene in vulnerablen Situationen und psychosozialen Krisen. Der vorliegende Bericht ist im Rahmen einer Bedarfsanalyse zur Erstellung des Schwerpunktthemas entstanden und bietet Orientierungshilfe für Antragstellende, Akteure und weitere Interessierte im Themenbereich.</w:t>
      </w:r>
      <w:r w:rsidR="00430E64" w:rsidRPr="00430E64">
        <w:t xml:space="preserve"> </w:t>
      </w:r>
      <w:r w:rsidR="00430E64" w:rsidRPr="006F288C">
        <w:t xml:space="preserve">Die Bedarfsanalyse konzentriert sich auf die Zielgruppe Jugendliche und junge Erwachsene (ca. 13–25 Jahre) in der Schweiz (alle Sprachregionen). </w:t>
      </w:r>
      <w:r w:rsidR="00A91A0D" w:rsidRPr="006F288C">
        <w:t>Untersucht wurden die dringendsten Themen im Sozialbereich im Sinne hoher quantitativer und/oder qualitativer Betroffenheit und klarer Problemlast, bestehende System- und Versorgungslücken, auch abseits breit diskutierter Problemlagen und bei wenig sichtbaren Zielgruppen sowie Themenfelder, in denen zivilgesellschaftliche Akteure mit Unterstützung der Glückskette einen zusätzlichen Mehrwert schaffen</w:t>
      </w:r>
      <w:r w:rsidR="009D503C">
        <w:t>,</w:t>
      </w:r>
      <w:r w:rsidR="009D503C" w:rsidRPr="009D503C">
        <w:t xml:space="preserve"> </w:t>
      </w:r>
      <w:r w:rsidR="009D503C" w:rsidRPr="006F288C">
        <w:t>Lücken füllen, Zugänge verbessern und vorhandene Strukturen sinnvoll ergänzen</w:t>
      </w:r>
      <w:r w:rsidR="00A91A0D" w:rsidRPr="006F288C">
        <w:t xml:space="preserve"> können.</w:t>
      </w:r>
    </w:p>
    <w:p w14:paraId="5EA65D08" w14:textId="312EB6D8" w:rsidR="006F288C" w:rsidRPr="006F288C" w:rsidRDefault="00B466D7" w:rsidP="006F288C">
      <w:r w:rsidRPr="006F288C">
        <w:t>Die Projektförderung der Glückskette orientiert sich an den übergeordneten Zielen der Kinder- und Jugendpolitik: Diese soll dazu beitragen, dass sich Kinder und Jugendliche zu eigenverantwortlichen und gemeinschaftsfähigen Persönlichkeiten entwickeln können und ihre soziale, kulturelle und politische Integration unterstützt wird (vgl. Art. 41 Abs. 1 Bst. f und g BV). Andererseits sollen Angebote die Chancengerechtigkeit für alle Kinder und Jugendlichen in der Schweiz fördern – unabhängig von Geschlecht, sozialer Zugehörigkeit, Herkunft, Religion, sexueller Orientierung oder Behinderung, etc. (BSV 2008:4). Die Glückskette agiert dabei ergänzend und übernimmt keine politischen Aufgaben von Gemeinden, Kantonen oder Bund.</w:t>
      </w:r>
      <w:r w:rsidR="009D503C">
        <w:t xml:space="preserve"> </w:t>
      </w:r>
      <w:r w:rsidR="00282092" w:rsidRPr="006F288C">
        <w:t xml:space="preserve">Die Perspektive lag </w:t>
      </w:r>
      <w:r w:rsidR="00E42D6F">
        <w:t xml:space="preserve">darum </w:t>
      </w:r>
      <w:r w:rsidR="00282092" w:rsidRPr="006F288C">
        <w:t>auf Versorgungslücken und Ansatzpunkten für zivilgesellschaftliche Projektförderung.</w:t>
      </w:r>
      <w:r w:rsidR="00282092">
        <w:t xml:space="preserve"> </w:t>
      </w:r>
    </w:p>
    <w:p w14:paraId="2F4BD7C5" w14:textId="4F03B5E5" w:rsidR="006F288C" w:rsidRPr="006F288C" w:rsidRDefault="006F288C" w:rsidP="006F288C">
      <w:r w:rsidRPr="006F288C">
        <w:t>Die Bedarfsanalyse stützt sich dabei auf zwei Zugänge: eine Literaturrecherche zu aktueller Fachliteratur, epidemiologischen Studien und Berichten zu vulnerablen Gruppen aus der Kinder- und Jugendpolitik sowie dem Kinderschutz, und sechs leitfadengestützte, explorativ angelegte Interviews mit sieben Fachpersonen aus Forschung und Praxis aller drei Sprachregionen</w:t>
      </w:r>
      <w:r w:rsidR="00E02EC4">
        <w:t xml:space="preserve"> mit dem Ziel eine</w:t>
      </w:r>
      <w:r w:rsidRPr="006F288C">
        <w:t xml:space="preserve"> thematische Sättigung zu erreichen. </w:t>
      </w:r>
    </w:p>
    <w:p w14:paraId="4B1B8DE3" w14:textId="0DB3D316" w:rsidR="006F288C" w:rsidRPr="006F288C" w:rsidRDefault="006F288C" w:rsidP="00A05414">
      <w:pPr>
        <w:rPr>
          <w:b/>
          <w:bCs/>
        </w:rPr>
      </w:pPr>
      <w:r w:rsidRPr="006F288C">
        <w:t xml:space="preserve">Der vollständige Bericht vertieft diese Grundlagen in vier Kapiteln: Er legt die strukturellen Rahmenbedingungen der schweizerischen Kinder- und Jugendpolitik dar, beschreibt besonders vulnerable Gruppen im Detail, arbeitet zentrale Querschnittsthemen heraus und systematisiert die identifizierten Versorgungslücken entlang von fünf Lückentypen: Zugangs-, Kapazitäts-, Übergangs-, Erkennungs- und Finanzierungslücken. </w:t>
      </w:r>
    </w:p>
    <w:p w14:paraId="7B1F15CD" w14:textId="77777777" w:rsidR="006F288C" w:rsidRPr="006F288C" w:rsidRDefault="006F288C" w:rsidP="006F288C">
      <w:r w:rsidRPr="006F288C">
        <w:lastRenderedPageBreak/>
        <w:t>Die Analyse der betroffenen Gruppen, Querschnittsthemen und Versorgungslücken verdichtet sich zu sieben zentralen Erkenntnissen. Sie bilden zusammen mit den daraus abgeleiteten Kriterien die Grundlage für die Beurteilung künftiger Projekteingaben und dienen Antragstellenden, Akteuren und weiteren Interessierten als Orientierung.</w:t>
      </w:r>
    </w:p>
    <w:p w14:paraId="72945F97" w14:textId="77777777" w:rsidR="006F288C" w:rsidRPr="006F288C" w:rsidRDefault="006F288C" w:rsidP="006F288C">
      <w:pPr>
        <w:numPr>
          <w:ilvl w:val="0"/>
          <w:numId w:val="22"/>
        </w:numPr>
      </w:pPr>
      <w:r w:rsidRPr="006F288C">
        <w:rPr>
          <w:b/>
          <w:bCs/>
        </w:rPr>
        <w:t>Die grösste Lücke ist nicht das Fehlen von Angeboten, sondern der Zugang zu ihnen.</w:t>
      </w:r>
      <w:r w:rsidRPr="006F288C">
        <w:t xml:space="preserve"> Viele junge Menschen nehmen trotz psychischer Probleme keine professionelle Hilfe in Anspruch. Die Angebote sind oftmals bekannt, werden aber im Belastungsmoment nicht aktiviert. Stigmatisierung, fehlende Niederschwelligkeit und mangelnde Präsenz im Alltag verstärken dies, besonders bei männlichen Jugendlichen und jungen Erwachsenen.</w:t>
      </w:r>
    </w:p>
    <w:p w14:paraId="41242974" w14:textId="77777777" w:rsidR="006F288C" w:rsidRPr="006F288C" w:rsidRDefault="006F288C" w:rsidP="006F288C">
      <w:pPr>
        <w:numPr>
          <w:ilvl w:val="0"/>
          <w:numId w:val="22"/>
        </w:numPr>
      </w:pPr>
      <w:r w:rsidRPr="006F288C">
        <w:rPr>
          <w:b/>
          <w:bCs/>
        </w:rPr>
        <w:t>Übergänge sind kritische Bruchstellen.</w:t>
      </w:r>
      <w:r w:rsidRPr="006F288C">
        <w:t xml:space="preserve"> An Schnittstellen zwischen Institutionen, Settings und Lebensphasen reisst die Unterstützung regelmässig ab. Die Übergangsphase dauert entwicklungspsychologisch oft bis zum 27. Lebensjahr. Care Leaver müssen beispielweise mit der Volljährigkeit abrupt allein zurechtkommen, während Gleichaltrige in Familien bis Mitte 20 unterstützt werden. Ähnliche Brüche zeigen sich beim Übergang von Schule zu Beruf und beim Wechsel von stationärer zu ambulanter Versorgung.</w:t>
      </w:r>
    </w:p>
    <w:p w14:paraId="23571BE3" w14:textId="77777777" w:rsidR="006F288C" w:rsidRPr="006F288C" w:rsidRDefault="006F288C" w:rsidP="006F288C">
      <w:pPr>
        <w:numPr>
          <w:ilvl w:val="0"/>
          <w:numId w:val="22"/>
        </w:numPr>
      </w:pPr>
      <w:r w:rsidRPr="006F288C">
        <w:rPr>
          <w:b/>
          <w:bCs/>
        </w:rPr>
        <w:t>Psychische Gesundheit ist das dringlichste Thema, jedoch nicht isoliert zu betrachten.</w:t>
      </w:r>
      <w:r w:rsidRPr="006F288C">
        <w:t xml:space="preserve"> Die psychische Belastung von Jugendlichen hat zugenommen und stagniert auf hohem Niveau. Gleichzeitig ist die psychische Gesundheit eng verknüpft mit Herausforderungen der Schule, Übergängen, gesellschaftlichem Zusammenleben, Diskriminierung und digitalen Räumen. Der grösste Hebel liegt nicht allein im Ausbau von Versorgungskapazitäten, sondern in der Kompetenzstärkung, der Förderung von Schutzfaktoren und der Verbesserung von Zugängen. Psychische Gesundheit muss deshalb als Querschnittsthema verstanden werden.</w:t>
      </w:r>
    </w:p>
    <w:p w14:paraId="5FD597A6" w14:textId="77777777" w:rsidR="006F288C" w:rsidRPr="006F288C" w:rsidRDefault="006F288C" w:rsidP="006F288C">
      <w:pPr>
        <w:numPr>
          <w:ilvl w:val="0"/>
          <w:numId w:val="22"/>
        </w:numPr>
      </w:pPr>
      <w:r w:rsidRPr="006F288C">
        <w:rPr>
          <w:b/>
          <w:bCs/>
        </w:rPr>
        <w:t>Bestimmte Gruppen bleiben systematisch unsichtbar.</w:t>
      </w:r>
      <w:r w:rsidRPr="006F288C">
        <w:t xml:space="preserve"> Gewaltbetroffene Jugendliche (v.a. männliche Jugendliche und Opfer von Partnergewalt), Young </w:t>
      </w:r>
      <w:proofErr w:type="spellStart"/>
      <w:r w:rsidRPr="006F288C">
        <w:t>Carers</w:t>
      </w:r>
      <w:proofErr w:type="spellEnd"/>
      <w:r w:rsidRPr="006F288C">
        <w:t>, psychisch belastete Jungen, Geschwisterkinder schwer kranker oder verstorbener Kinder sowie Kinder inhaftierter Eltern werden oft nicht erkannt, weil sie selbst ihre Situation normalisieren oder verbergen, oder weil Fachpersonen nicht sensibilisiert sind.</w:t>
      </w:r>
    </w:p>
    <w:p w14:paraId="2027A063" w14:textId="77777777" w:rsidR="006F288C" w:rsidRPr="006F288C" w:rsidRDefault="006F288C" w:rsidP="006F288C">
      <w:pPr>
        <w:numPr>
          <w:ilvl w:val="0"/>
          <w:numId w:val="22"/>
        </w:numPr>
      </w:pPr>
      <w:r w:rsidRPr="006F288C">
        <w:rPr>
          <w:b/>
          <w:bCs/>
        </w:rPr>
        <w:t>Der Wohnort entscheidet über Chancen – nicht der Bedarf.</w:t>
      </w:r>
      <w:r w:rsidRPr="006F288C">
        <w:t xml:space="preserve"> Die kantonale Kinder- und Jugendpolitik gleicht einem Flickenteppich. Nur einzelne Kantone verfügen über umfassende gesetzliche Grundlagen. In ländlichen Gebieten ist der Mangel an spezialisierten Angeboten ausgeprägter, und der Zugang zu Hilfen hängt massgeblich vom Wohnkanton ab. Dies verstärkt alle identifizierten Versorgungsprobleme und trifft armutsbetroffene Familien besonders hart, da sie sich weder Mobilität noch kostenpflichtige Angebote leisten können. In der Tendenz sind ländliche Regionen unterversorgt, etwa beim Angebot für queere Jugendliche, jedoch bietet die Kleinheit auch Chancen für Koordination.</w:t>
      </w:r>
    </w:p>
    <w:p w14:paraId="2B40AAB7" w14:textId="77777777" w:rsidR="006F288C" w:rsidRPr="006F288C" w:rsidRDefault="006F288C" w:rsidP="006F288C">
      <w:pPr>
        <w:numPr>
          <w:ilvl w:val="0"/>
          <w:numId w:val="22"/>
        </w:numPr>
      </w:pPr>
      <w:r w:rsidRPr="006F288C">
        <w:rPr>
          <w:b/>
          <w:bCs/>
        </w:rPr>
        <w:t>Mehrfachbetroffenheit erzeugt Schnittstellenprobleme, die einzelne Angebote nicht lösen können.</w:t>
      </w:r>
      <w:r w:rsidRPr="006F288C">
        <w:t xml:space="preserve"> Sind Jugendliche gleichzeitig von mehreren Problemlagen betroffen – etwa von psychischer Belastung und Migrationsgeschichte, oder von digitaler Gefährdung und fehlender elterlicher Unterstützung – entstehen Zuständigkeitslücken. Wirksame Interventionen adressieren mehrere Dimensionen gleichzeitig und fördern Vernetzung zwischen Fachbereichen aktiv.</w:t>
      </w:r>
    </w:p>
    <w:p w14:paraId="6AE20386" w14:textId="77777777" w:rsidR="006F288C" w:rsidRPr="006F288C" w:rsidRDefault="006F288C" w:rsidP="006F288C">
      <w:pPr>
        <w:numPr>
          <w:ilvl w:val="0"/>
          <w:numId w:val="22"/>
        </w:numPr>
      </w:pPr>
      <w:r w:rsidRPr="006F288C">
        <w:rPr>
          <w:b/>
          <w:bCs/>
        </w:rPr>
        <w:t>Peeransätze sind vielversprechend.</w:t>
      </w:r>
      <w:r w:rsidRPr="006F288C">
        <w:t xml:space="preserve"> Sie werden gruppenübergreifend als wirksam genannt, etwa bei Herausforderungen aufgrund der psychischen Gesundheit, Care </w:t>
      </w:r>
      <w:proofErr w:type="spellStart"/>
      <w:r w:rsidRPr="006F288C">
        <w:t>Leavern</w:t>
      </w:r>
      <w:proofErr w:type="spellEnd"/>
      <w:r w:rsidRPr="006F288C">
        <w:t xml:space="preserve">, Young </w:t>
      </w:r>
      <w:proofErr w:type="spellStart"/>
      <w:r w:rsidRPr="006F288C">
        <w:t>Carers</w:t>
      </w:r>
      <w:proofErr w:type="spellEnd"/>
      <w:r w:rsidRPr="006F288C">
        <w:t xml:space="preserve">, LGBTIQ+-Jugendlichen, Jugendlichen mit Migrationsgeschichte und UMA. Peers funktionieren als </w:t>
      </w:r>
      <w:proofErr w:type="spellStart"/>
      <w:proofErr w:type="gramStart"/>
      <w:r w:rsidRPr="006F288C">
        <w:t>Brückenbauer:innen</w:t>
      </w:r>
      <w:proofErr w:type="spellEnd"/>
      <w:proofErr w:type="gramEnd"/>
      <w:r w:rsidRPr="006F288C">
        <w:t xml:space="preserve"> und niederschwellige Erstanlaufstellen. Sie können professionelle Hilfe aber nicht ersetzen und benötigen selbst professionelle Begleitung.</w:t>
      </w:r>
    </w:p>
    <w:sectPr w:rsidR="006F288C" w:rsidRPr="006F288C" w:rsidSect="00D7351C">
      <w:headerReference w:type="default" r:id="rId9"/>
      <w:footerReference w:type="default" r:id="rId10"/>
      <w:headerReference w:type="first" r:id="rId11"/>
      <w:footerReference w:type="first" r:id="rId12"/>
      <w:pgSz w:w="11906" w:h="16838"/>
      <w:pgMar w:top="1423" w:right="1274" w:bottom="1418" w:left="1418" w:header="708" w:footer="5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1D2E" w14:textId="77777777" w:rsidR="0099151B" w:rsidRDefault="0099151B">
      <w:pPr>
        <w:spacing w:line="240" w:lineRule="auto"/>
      </w:pPr>
      <w:r>
        <w:separator/>
      </w:r>
    </w:p>
  </w:endnote>
  <w:endnote w:type="continuationSeparator" w:id="0">
    <w:p w14:paraId="180C0A84" w14:textId="77777777" w:rsidR="0099151B" w:rsidRDefault="009915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BDCC6A70-2515-49E6-9889-C326608BF90E}"/>
    <w:embedBold r:id="rId2" w:fontKey="{FAF17C50-BCC8-47B3-8FAA-ADEFC3F18C22}"/>
    <w:embedItalic r:id="rId3" w:fontKey="{D1995BA7-DD86-4914-8E37-57C190CB6F5C}"/>
    <w:embedBoldItalic r:id="rId4" w:fontKey="{E8905B51-AAB4-4AB3-83BA-F9B9F3DBE015}"/>
  </w:font>
  <w:font w:name="Play">
    <w:altName w:val="Calibri"/>
    <w:charset w:val="00"/>
    <w:family w:val="auto"/>
    <w:pitch w:val="default"/>
    <w:embedRegular r:id="rId5" w:fontKey="{8A8E09B6-6E82-42A5-913D-39879EE53DB5}"/>
    <w:embedBold r:id="rId6" w:fontKey="{37D8977E-6722-40A8-AAAF-61AA9997BDEC}"/>
  </w:font>
  <w:font w:name="Aptos Display">
    <w:charset w:val="00"/>
    <w:family w:val="swiss"/>
    <w:pitch w:val="variable"/>
    <w:sig w:usb0="20000287" w:usb1="00000003" w:usb2="00000000" w:usb3="00000000" w:csb0="0000019F" w:csb1="00000000"/>
    <w:embedRegular r:id="rId7" w:fontKey="{4F20303C-3926-493D-ABAC-F61BB160103B}"/>
    <w:embedBold r:id="rId8" w:fontKey="{EA696053-7E99-434E-BFDD-2F6433809F5B}"/>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RY Drive Prop">
    <w:altName w:val="Calibri"/>
    <w:panose1 w:val="020B0503030503020004"/>
    <w:charset w:val="00"/>
    <w:family w:val="swiss"/>
    <w:pitch w:val="variable"/>
    <w:sig w:usb0="A00000AF" w:usb1="1000204B" w:usb2="00000000" w:usb3="00000000" w:csb0="00000093" w:csb1="00000000"/>
    <w:embedRegular r:id="rId9" w:fontKey="{9F549E98-339A-4403-86EA-6FA5A2EE8E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03344919"/>
      <w:docPartObj>
        <w:docPartGallery w:val="Page Numbers (Bottom of Page)"/>
        <w:docPartUnique/>
      </w:docPartObj>
    </w:sdtPr>
    <w:sdtEndPr/>
    <w:sdtContent>
      <w:p w14:paraId="626CD288" w14:textId="1C235760" w:rsidR="007914F5" w:rsidRPr="007914F5" w:rsidRDefault="007914F5" w:rsidP="007914F5">
        <w:pPr>
          <w:pStyle w:val="Fuzeile"/>
          <w:jc w:val="right"/>
          <w:rPr>
            <w:sz w:val="20"/>
            <w:szCs w:val="20"/>
          </w:rPr>
        </w:pPr>
        <w:r w:rsidRPr="007914F5">
          <w:rPr>
            <w:sz w:val="20"/>
            <w:szCs w:val="20"/>
          </w:rPr>
          <w:fldChar w:fldCharType="begin"/>
        </w:r>
        <w:r w:rsidRPr="007914F5">
          <w:rPr>
            <w:sz w:val="20"/>
            <w:szCs w:val="20"/>
          </w:rPr>
          <w:instrText>PAGE   \* MERGEFORMAT</w:instrText>
        </w:r>
        <w:r w:rsidRPr="007914F5">
          <w:rPr>
            <w:sz w:val="20"/>
            <w:szCs w:val="20"/>
          </w:rPr>
          <w:fldChar w:fldCharType="separate"/>
        </w:r>
        <w:r w:rsidRPr="007914F5">
          <w:rPr>
            <w:sz w:val="20"/>
            <w:szCs w:val="20"/>
            <w:lang w:val="de-DE"/>
          </w:rPr>
          <w:t>2</w:t>
        </w:r>
        <w:r w:rsidRPr="007914F5">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81508213"/>
      <w:docPartObj>
        <w:docPartGallery w:val="Page Numbers (Bottom of Page)"/>
        <w:docPartUnique/>
      </w:docPartObj>
    </w:sdtPr>
    <w:sdtEndPr/>
    <w:sdtContent>
      <w:p w14:paraId="33C9D803" w14:textId="739A40C4" w:rsidR="007914F5" w:rsidRPr="007914F5" w:rsidRDefault="007914F5" w:rsidP="007914F5">
        <w:pPr>
          <w:pStyle w:val="Fuzeile"/>
          <w:jc w:val="right"/>
          <w:rPr>
            <w:sz w:val="20"/>
            <w:szCs w:val="20"/>
          </w:rPr>
        </w:pPr>
        <w:r w:rsidRPr="007914F5">
          <w:rPr>
            <w:sz w:val="20"/>
            <w:szCs w:val="20"/>
          </w:rPr>
          <w:fldChar w:fldCharType="begin"/>
        </w:r>
        <w:r w:rsidRPr="007914F5">
          <w:rPr>
            <w:sz w:val="20"/>
            <w:szCs w:val="20"/>
          </w:rPr>
          <w:instrText>PAGE   \* MERGEFORMAT</w:instrText>
        </w:r>
        <w:r w:rsidRPr="007914F5">
          <w:rPr>
            <w:sz w:val="20"/>
            <w:szCs w:val="20"/>
          </w:rPr>
          <w:fldChar w:fldCharType="separate"/>
        </w:r>
        <w:r w:rsidRPr="007914F5">
          <w:rPr>
            <w:sz w:val="20"/>
            <w:szCs w:val="20"/>
            <w:lang w:val="de-DE"/>
          </w:rPr>
          <w:t>2</w:t>
        </w:r>
        <w:r w:rsidRPr="007914F5">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4649" w14:textId="77777777" w:rsidR="0099151B" w:rsidRDefault="0099151B">
      <w:pPr>
        <w:spacing w:line="240" w:lineRule="auto"/>
      </w:pPr>
      <w:r>
        <w:separator/>
      </w:r>
    </w:p>
  </w:footnote>
  <w:footnote w:type="continuationSeparator" w:id="0">
    <w:p w14:paraId="6E482E2D" w14:textId="77777777" w:rsidR="0099151B" w:rsidRDefault="009915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40B5" w14:textId="28038292" w:rsidR="00782CE7" w:rsidRPr="00C01BEA" w:rsidRDefault="002970BA">
    <w:pPr>
      <w:pBdr>
        <w:top w:val="nil"/>
        <w:left w:val="nil"/>
        <w:bottom w:val="nil"/>
        <w:right w:val="nil"/>
        <w:between w:val="nil"/>
      </w:pBdr>
      <w:tabs>
        <w:tab w:val="center" w:pos="4536"/>
        <w:tab w:val="right" w:pos="9072"/>
        <w:tab w:val="right" w:pos="12852"/>
      </w:tabs>
      <w:spacing w:line="240" w:lineRule="auto"/>
      <w:jc w:val="both"/>
      <w:rPr>
        <w:i/>
        <w:iCs/>
        <w:color w:val="595959" w:themeColor="text1" w:themeTint="A6"/>
        <w:sz w:val="18"/>
        <w:szCs w:val="18"/>
      </w:rPr>
    </w:pPr>
    <w:r w:rsidRPr="00C01BEA">
      <w:rPr>
        <w:i/>
        <w:iCs/>
        <w:color w:val="595959" w:themeColor="text1" w:themeTint="A6"/>
        <w:sz w:val="18"/>
        <w:szCs w:val="18"/>
      </w:rPr>
      <w:t xml:space="preserve">Executive </w:t>
    </w:r>
    <w:proofErr w:type="spellStart"/>
    <w:r w:rsidRPr="00C01BEA">
      <w:rPr>
        <w:i/>
        <w:iCs/>
        <w:color w:val="595959" w:themeColor="text1" w:themeTint="A6"/>
        <w:sz w:val="18"/>
        <w:szCs w:val="18"/>
      </w:rPr>
      <w:t>summary</w:t>
    </w:r>
    <w:proofErr w:type="spellEnd"/>
    <w:r w:rsidRPr="00C01BEA">
      <w:rPr>
        <w:i/>
        <w:iCs/>
        <w:color w:val="595959" w:themeColor="text1" w:themeTint="A6"/>
        <w:sz w:val="18"/>
        <w:szCs w:val="18"/>
      </w:rPr>
      <w:t xml:space="preserve"> </w:t>
    </w:r>
    <w:r w:rsidR="00C01BEA" w:rsidRPr="00C01BEA">
      <w:rPr>
        <w:i/>
        <w:iCs/>
        <w:color w:val="595959" w:themeColor="text1" w:themeTint="A6"/>
        <w:sz w:val="18"/>
        <w:szCs w:val="18"/>
      </w:rPr>
      <w:t>Jugendliche und junge Erwachsene in vulnerablen Situationen und psychosozialen Krise</w:t>
    </w:r>
    <w:r w:rsidR="00782CE7" w:rsidRPr="00C01BEA">
      <w:rPr>
        <w:i/>
        <w:iCs/>
        <w:noProof/>
        <w:color w:val="595959" w:themeColor="text1" w:themeTint="A6"/>
        <w:sz w:val="18"/>
        <w:szCs w:val="20"/>
      </w:rPr>
      <w:drawing>
        <wp:anchor distT="0" distB="0" distL="114300" distR="114300" simplePos="0" relativeHeight="251664384" behindDoc="0" locked="0" layoutInCell="1" hidden="0" allowOverlap="1" wp14:anchorId="5F6C21A2" wp14:editId="5253307F">
          <wp:simplePos x="0" y="0"/>
          <wp:positionH relativeFrom="column">
            <wp:posOffset>8206512</wp:posOffset>
          </wp:positionH>
          <wp:positionV relativeFrom="paragraph">
            <wp:posOffset>-226295</wp:posOffset>
          </wp:positionV>
          <wp:extent cx="1407874" cy="1407874"/>
          <wp:effectExtent l="0" t="0" r="0" b="0"/>
          <wp:wrapSquare wrapText="bothSides" distT="0" distB="0" distL="114300" distR="114300"/>
          <wp:docPr id="426359977" name="image2.png" descr="Ein Bild, das Text, Schrift, Kreis, Screensho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Text, Schrift, Kreis, Screenshot enthält.&#10;&#10;Automatisch generierte Beschreibung"/>
                  <pic:cNvPicPr preferRelativeResize="0"/>
                </pic:nvPicPr>
                <pic:blipFill>
                  <a:blip r:embed="rId1"/>
                  <a:srcRect/>
                  <a:stretch>
                    <a:fillRect/>
                  </a:stretch>
                </pic:blipFill>
                <pic:spPr>
                  <a:xfrm>
                    <a:off x="0" y="0"/>
                    <a:ext cx="1407874" cy="1407874"/>
                  </a:xfrm>
                  <a:prstGeom prst="rect">
                    <a:avLst/>
                  </a:prstGeom>
                  <a:ln/>
                </pic:spPr>
              </pic:pic>
            </a:graphicData>
          </a:graphic>
        </wp:anchor>
      </w:drawing>
    </w:r>
    <w:r w:rsidR="00D741CA">
      <w:rPr>
        <w:i/>
        <w:iCs/>
        <w:color w:val="595959" w:themeColor="text1" w:themeTint="A6"/>
        <w:sz w:val="18"/>
        <w:szCs w:val="18"/>
      </w:rPr>
      <w:t>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807A" w14:textId="33C2584D" w:rsidR="00804C95" w:rsidRDefault="00804C95" w:rsidP="005E09A3">
    <w:pPr>
      <w:pBdr>
        <w:top w:val="nil"/>
        <w:left w:val="nil"/>
        <w:bottom w:val="nil"/>
        <w:right w:val="nil"/>
        <w:between w:val="nil"/>
      </w:pBdr>
      <w:tabs>
        <w:tab w:val="center" w:pos="4536"/>
        <w:tab w:val="right" w:pos="9072"/>
        <w:tab w:val="right" w:pos="9498"/>
        <w:tab w:val="right" w:pos="12852"/>
      </w:tabs>
      <w:spacing w:line="240" w:lineRule="auto"/>
      <w:rPr>
        <w:color w:val="EB7E05"/>
        <w:u w:val="single"/>
      </w:rPr>
    </w:pPr>
    <w:r w:rsidRPr="005E09A3">
      <w:rPr>
        <w:noProof/>
        <w:sz w:val="18"/>
        <w:szCs w:val="20"/>
      </w:rPr>
      <w:drawing>
        <wp:anchor distT="0" distB="0" distL="114300" distR="114300" simplePos="0" relativeHeight="251657216" behindDoc="0" locked="0" layoutInCell="1" hidden="0" allowOverlap="1" wp14:anchorId="5C786083" wp14:editId="5DA9D691">
          <wp:simplePos x="0" y="0"/>
          <wp:positionH relativeFrom="margin">
            <wp:posOffset>4355647</wp:posOffset>
          </wp:positionH>
          <wp:positionV relativeFrom="paragraph">
            <wp:posOffset>-72874</wp:posOffset>
          </wp:positionV>
          <wp:extent cx="1573530" cy="1573530"/>
          <wp:effectExtent l="0" t="0" r="0" b="7620"/>
          <wp:wrapSquare wrapText="bothSides" distT="0" distB="0" distL="114300" distR="114300"/>
          <wp:docPr id="1113257096" name="image1.png" descr="Ein Bild, das Kreis, Schrift, Screenshot,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image1.png" descr="Ein Bild, das Kreis, Schrift, Screenshot, Grafiken enthält.&#10;&#10;KI-generierte Inhalte können fehlerhaft sein."/>
                  <pic:cNvPicPr preferRelativeResize="0"/>
                </pic:nvPicPr>
                <pic:blipFill>
                  <a:blip r:embed="rId1"/>
                  <a:srcRect/>
                  <a:stretch>
                    <a:fillRect/>
                  </a:stretch>
                </pic:blipFill>
                <pic:spPr>
                  <a:xfrm>
                    <a:off x="0" y="0"/>
                    <a:ext cx="1573530" cy="1573530"/>
                  </a:xfrm>
                  <a:prstGeom prst="rect">
                    <a:avLst/>
                  </a:prstGeom>
                  <a:ln/>
                </pic:spPr>
              </pic:pic>
            </a:graphicData>
          </a:graphic>
        </wp:anchor>
      </w:drawing>
    </w:r>
    <w:hyperlink r:id="rId2">
      <w:r w:rsidR="00782CE7" w:rsidRPr="005E09A3">
        <w:rPr>
          <w:color w:val="25396A"/>
          <w:sz w:val="18"/>
          <w:szCs w:val="18"/>
        </w:rPr>
        <w:t>kathrin.zehnder@begleitbuero.ch</w:t>
      </w:r>
    </w:hyperlink>
    <w:r w:rsidR="003124D3">
      <w:t xml:space="preserve"> </w:t>
    </w:r>
    <w:r w:rsidR="00782CE7" w:rsidRPr="005E09A3">
      <w:rPr>
        <w:color w:val="25396A"/>
        <w:sz w:val="18"/>
        <w:szCs w:val="18"/>
      </w:rPr>
      <w:t>| 079 902 27 27</w:t>
    </w:r>
    <w:r w:rsidR="005C228D">
      <w:rPr>
        <w:color w:val="25396A"/>
        <w:sz w:val="18"/>
        <w:szCs w:val="18"/>
      </w:rPr>
      <w:t xml:space="preserve"> </w:t>
    </w:r>
    <w:r w:rsidR="00782CE7" w:rsidRPr="005E09A3">
      <w:rPr>
        <w:color w:val="000000"/>
        <w:sz w:val="18"/>
        <w:szCs w:val="18"/>
      </w:rPr>
      <w:tab/>
    </w:r>
    <w:r w:rsidR="005C228D">
      <w:rPr>
        <w:color w:val="000000"/>
        <w:sz w:val="18"/>
        <w:szCs w:val="18"/>
      </w:rPr>
      <w:t xml:space="preserve">| </w:t>
    </w:r>
    <w:r w:rsidRPr="005E09A3">
      <w:rPr>
        <w:color w:val="25396A"/>
        <w:sz w:val="18"/>
        <w:szCs w:val="18"/>
      </w:rPr>
      <w:t>Brunnmattstrasse 21 | 3007 Bern</w:t>
    </w:r>
    <w:r>
      <w:rPr>
        <w:color w:val="EB7E05"/>
        <w:u w:val="single"/>
      </w:rPr>
      <w:t xml:space="preserve"> </w:t>
    </w:r>
  </w:p>
  <w:p w14:paraId="67C3CF09" w14:textId="67FE8EA8" w:rsidR="00782CE7" w:rsidRPr="005E09A3" w:rsidRDefault="005E09A3">
    <w:pPr>
      <w:pBdr>
        <w:top w:val="nil"/>
        <w:left w:val="nil"/>
        <w:bottom w:val="nil"/>
        <w:right w:val="nil"/>
        <w:between w:val="nil"/>
      </w:pBdr>
      <w:tabs>
        <w:tab w:val="center" w:pos="4536"/>
        <w:tab w:val="right" w:pos="9072"/>
        <w:tab w:val="right" w:pos="12852"/>
      </w:tabs>
      <w:spacing w:line="240" w:lineRule="auto"/>
      <w:jc w:val="both"/>
      <w:rPr>
        <w:color w:val="000000"/>
        <w:sz w:val="18"/>
        <w:szCs w:val="18"/>
      </w:rPr>
    </w:pPr>
    <w:r w:rsidRPr="005E09A3">
      <w:rPr>
        <w:color w:val="EB7E05"/>
        <w:sz w:val="18"/>
        <w:szCs w:val="18"/>
      </w:rPr>
      <w:t>www.begleitbuero.ch</w:t>
    </w:r>
  </w:p>
  <w:p w14:paraId="0A0A9069" w14:textId="77777777" w:rsidR="00782CE7" w:rsidRDefault="00782CE7">
    <w:pPr>
      <w:pBdr>
        <w:top w:val="nil"/>
        <w:left w:val="nil"/>
        <w:bottom w:val="nil"/>
        <w:right w:val="nil"/>
        <w:between w:val="nil"/>
      </w:pBdr>
      <w:tabs>
        <w:tab w:val="center" w:pos="4536"/>
        <w:tab w:val="right" w:pos="9072"/>
        <w:tab w:val="right" w:pos="9498"/>
      </w:tabs>
      <w:spacing w:line="240" w:lineRule="auto"/>
      <w:jc w:val="right"/>
      <w:rPr>
        <w:color w:val="000000"/>
      </w:rPr>
    </w:pPr>
  </w:p>
  <w:p w14:paraId="5252B188" w14:textId="77777777" w:rsidR="00782CE7" w:rsidRDefault="00782CE7">
    <w:pPr>
      <w:pBdr>
        <w:top w:val="nil"/>
        <w:left w:val="nil"/>
        <w:bottom w:val="nil"/>
        <w:right w:val="nil"/>
        <w:between w:val="nil"/>
      </w:pBdr>
      <w:tabs>
        <w:tab w:val="center" w:pos="4536"/>
        <w:tab w:val="right" w:pos="9072"/>
        <w:tab w:val="right" w:pos="9498"/>
      </w:tabs>
      <w:spacing w:line="240" w:lineRule="auto"/>
      <w:jc w:val="right"/>
      <w:rPr>
        <w:color w:val="000000"/>
      </w:rPr>
    </w:pPr>
  </w:p>
  <w:p w14:paraId="4971A0BF" w14:textId="77777777" w:rsidR="00782CE7" w:rsidRDefault="00782CE7">
    <w:pPr>
      <w:pBdr>
        <w:top w:val="nil"/>
        <w:left w:val="nil"/>
        <w:bottom w:val="nil"/>
        <w:right w:val="nil"/>
        <w:between w:val="nil"/>
      </w:pBdr>
      <w:tabs>
        <w:tab w:val="center" w:pos="4536"/>
        <w:tab w:val="right" w:pos="9072"/>
        <w:tab w:val="right" w:pos="9498"/>
      </w:tabs>
      <w:spacing w:line="240" w:lineRule="auto"/>
      <w:jc w:val="right"/>
      <w:rPr>
        <w:color w:val="000000"/>
      </w:rPr>
    </w:pPr>
  </w:p>
  <w:p w14:paraId="2730A045" w14:textId="77777777" w:rsidR="00782CE7" w:rsidRDefault="00782CE7">
    <w:pPr>
      <w:pBdr>
        <w:top w:val="nil"/>
        <w:left w:val="nil"/>
        <w:bottom w:val="nil"/>
        <w:right w:val="nil"/>
        <w:between w:val="nil"/>
      </w:pBdr>
      <w:tabs>
        <w:tab w:val="center" w:pos="4536"/>
        <w:tab w:val="right" w:pos="9072"/>
        <w:tab w:val="right" w:pos="9498"/>
      </w:tabs>
      <w:spacing w:line="240" w:lineRule="auto"/>
      <w:jc w:val="right"/>
      <w:rPr>
        <w:color w:val="000000"/>
      </w:rPr>
    </w:pPr>
  </w:p>
  <w:p w14:paraId="0F814B97" w14:textId="77777777" w:rsidR="00782CE7" w:rsidRDefault="00782CE7">
    <w:pPr>
      <w:pBdr>
        <w:top w:val="nil"/>
        <w:left w:val="nil"/>
        <w:bottom w:val="nil"/>
        <w:right w:val="nil"/>
        <w:between w:val="nil"/>
      </w:pBdr>
      <w:tabs>
        <w:tab w:val="center" w:pos="4536"/>
        <w:tab w:val="right" w:pos="9072"/>
        <w:tab w:val="right" w:pos="9498"/>
      </w:tabs>
      <w:spacing w:line="240" w:lineRule="auto"/>
      <w:jc w:val="right"/>
      <w:rPr>
        <w:color w:val="000000"/>
      </w:rPr>
    </w:pPr>
  </w:p>
  <w:p w14:paraId="4ADEB8A5" w14:textId="55DA297F" w:rsidR="00782CE7" w:rsidRDefault="00804C95" w:rsidP="005E09A3">
    <w:pPr>
      <w:pBdr>
        <w:top w:val="nil"/>
        <w:left w:val="nil"/>
        <w:bottom w:val="nil"/>
        <w:right w:val="nil"/>
        <w:between w:val="nil"/>
      </w:pBdr>
      <w:tabs>
        <w:tab w:val="right" w:pos="9072"/>
        <w:tab w:val="right" w:pos="9498"/>
        <w:tab w:val="right" w:pos="12852"/>
      </w:tabs>
      <w:spacing w:line="240" w:lineRule="auto"/>
      <w:jc w:val="center"/>
      <w:rPr>
        <w:color w:val="EB7E05"/>
        <w:szCs w:val="20"/>
      </w:rPr>
    </w:pPr>
    <w:r>
      <w:rPr>
        <w:color w:val="EB7E05"/>
        <w:szCs w:val="20"/>
      </w:rPr>
      <w:tab/>
    </w:r>
  </w:p>
  <w:p w14:paraId="33EE2B88" w14:textId="77777777" w:rsidR="005E09A3" w:rsidRPr="00C75C26" w:rsidRDefault="005E09A3" w:rsidP="005E09A3">
    <w:pPr>
      <w:pBdr>
        <w:top w:val="nil"/>
        <w:left w:val="nil"/>
        <w:bottom w:val="nil"/>
        <w:right w:val="nil"/>
        <w:between w:val="nil"/>
      </w:pBdr>
      <w:tabs>
        <w:tab w:val="right" w:pos="9072"/>
        <w:tab w:val="right" w:pos="9498"/>
        <w:tab w:val="right" w:pos="12852"/>
      </w:tabs>
      <w:spacing w:line="240" w:lineRule="auto"/>
      <w:jc w:val="center"/>
      <w:rPr>
        <w:color w:val="EB7E05"/>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B19"/>
    <w:multiLevelType w:val="multilevel"/>
    <w:tmpl w:val="6B0C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A3368"/>
    <w:multiLevelType w:val="hybridMultilevel"/>
    <w:tmpl w:val="95383208"/>
    <w:lvl w:ilvl="0" w:tplc="0807000B">
      <w:start w:val="1"/>
      <w:numFmt w:val="bullet"/>
      <w:lvlText w:val=""/>
      <w:lvlJc w:val="left"/>
      <w:pPr>
        <w:ind w:left="786"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714431B"/>
    <w:multiLevelType w:val="hybridMultilevel"/>
    <w:tmpl w:val="3A88008C"/>
    <w:lvl w:ilvl="0" w:tplc="B14EA222">
      <w:start w:val="1"/>
      <w:numFmt w:val="bullet"/>
      <w:pStyle w:val="Aufzhlung"/>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3" w15:restartNumberingAfterBreak="0">
    <w:nsid w:val="07660C9C"/>
    <w:multiLevelType w:val="hybridMultilevel"/>
    <w:tmpl w:val="8AF20E56"/>
    <w:lvl w:ilvl="0" w:tplc="E8688D6A">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5DA0675"/>
    <w:multiLevelType w:val="multilevel"/>
    <w:tmpl w:val="D10C3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985F73"/>
    <w:multiLevelType w:val="multilevel"/>
    <w:tmpl w:val="3810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5A249D"/>
    <w:multiLevelType w:val="multilevel"/>
    <w:tmpl w:val="CCE2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92007"/>
    <w:multiLevelType w:val="multilevel"/>
    <w:tmpl w:val="D0AC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9D3C10"/>
    <w:multiLevelType w:val="hybridMultilevel"/>
    <w:tmpl w:val="90046FEE"/>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6063FC6"/>
    <w:multiLevelType w:val="hybridMultilevel"/>
    <w:tmpl w:val="D59EA6FE"/>
    <w:lvl w:ilvl="0" w:tplc="E8F6CBA0">
      <w:start w:val="1"/>
      <w:numFmt w:val="decimal"/>
      <w:pStyle w:val="Synthese"/>
      <w:lvlText w:val="%1."/>
      <w:lvlJc w:val="left"/>
      <w:pPr>
        <w:ind w:left="502" w:hanging="360"/>
      </w:pPr>
      <w:rPr>
        <w:rFonts w:hint="default"/>
        <w:b/>
        <w:bCs/>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10" w15:restartNumberingAfterBreak="0">
    <w:nsid w:val="673349ED"/>
    <w:multiLevelType w:val="multilevel"/>
    <w:tmpl w:val="7C0C7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A62AD4"/>
    <w:multiLevelType w:val="hybridMultilevel"/>
    <w:tmpl w:val="A7C0035C"/>
    <w:lvl w:ilvl="0" w:tplc="96748110">
      <w:start w:val="1"/>
      <w:numFmt w:val="decimal"/>
      <w:pStyle w:val="berschrift1"/>
      <w:lvlText w:val="%1"/>
      <w:lvlJc w:val="left"/>
      <w:pPr>
        <w:ind w:left="3479"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866248A"/>
    <w:multiLevelType w:val="multilevel"/>
    <w:tmpl w:val="0498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147935">
    <w:abstractNumId w:val="2"/>
  </w:num>
  <w:num w:numId="2" w16cid:durableId="1865317659">
    <w:abstractNumId w:val="8"/>
  </w:num>
  <w:num w:numId="3" w16cid:durableId="1383099064">
    <w:abstractNumId w:val="11"/>
  </w:num>
  <w:num w:numId="4" w16cid:durableId="614949857">
    <w:abstractNumId w:val="5"/>
  </w:num>
  <w:num w:numId="5" w16cid:durableId="1239173537">
    <w:abstractNumId w:val="12"/>
  </w:num>
  <w:num w:numId="6" w16cid:durableId="2116241065">
    <w:abstractNumId w:val="7"/>
  </w:num>
  <w:num w:numId="7" w16cid:durableId="530462390">
    <w:abstractNumId w:val="6"/>
  </w:num>
  <w:num w:numId="8" w16cid:durableId="650452437">
    <w:abstractNumId w:val="0"/>
  </w:num>
  <w:num w:numId="9" w16cid:durableId="249507678">
    <w:abstractNumId w:val="3"/>
  </w:num>
  <w:num w:numId="10" w16cid:durableId="1590968101">
    <w:abstractNumId w:val="9"/>
  </w:num>
  <w:num w:numId="11" w16cid:durableId="194196207">
    <w:abstractNumId w:val="2"/>
  </w:num>
  <w:num w:numId="12" w16cid:durableId="2101556780">
    <w:abstractNumId w:val="1"/>
  </w:num>
  <w:num w:numId="13" w16cid:durableId="755826773">
    <w:abstractNumId w:val="2"/>
  </w:num>
  <w:num w:numId="14" w16cid:durableId="1268732753">
    <w:abstractNumId w:val="2"/>
  </w:num>
  <w:num w:numId="15" w16cid:durableId="1675494275">
    <w:abstractNumId w:val="2"/>
  </w:num>
  <w:num w:numId="16" w16cid:durableId="1512916734">
    <w:abstractNumId w:val="2"/>
  </w:num>
  <w:num w:numId="17" w16cid:durableId="1900482789">
    <w:abstractNumId w:val="2"/>
  </w:num>
  <w:num w:numId="18" w16cid:durableId="596258232">
    <w:abstractNumId w:val="2"/>
  </w:num>
  <w:num w:numId="19" w16cid:durableId="499809824">
    <w:abstractNumId w:val="2"/>
  </w:num>
  <w:num w:numId="20" w16cid:durableId="1005595703">
    <w:abstractNumId w:val="2"/>
  </w:num>
  <w:num w:numId="21" w16cid:durableId="229275124">
    <w:abstractNumId w:val="2"/>
  </w:num>
  <w:num w:numId="22" w16cid:durableId="451705140">
    <w:abstractNumId w:val="10"/>
  </w:num>
  <w:num w:numId="23" w16cid:durableId="109539910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CE7"/>
    <w:rsid w:val="0000223E"/>
    <w:rsid w:val="000030C9"/>
    <w:rsid w:val="00003310"/>
    <w:rsid w:val="00003937"/>
    <w:rsid w:val="0000404A"/>
    <w:rsid w:val="00004434"/>
    <w:rsid w:val="00004D62"/>
    <w:rsid w:val="00004EF2"/>
    <w:rsid w:val="000055C0"/>
    <w:rsid w:val="00005E0D"/>
    <w:rsid w:val="00006BAF"/>
    <w:rsid w:val="0001156F"/>
    <w:rsid w:val="0001297A"/>
    <w:rsid w:val="00012BB6"/>
    <w:rsid w:val="00012CB4"/>
    <w:rsid w:val="00012D33"/>
    <w:rsid w:val="00013073"/>
    <w:rsid w:val="000144D7"/>
    <w:rsid w:val="00014A94"/>
    <w:rsid w:val="00014DEC"/>
    <w:rsid w:val="00015948"/>
    <w:rsid w:val="0001660F"/>
    <w:rsid w:val="00016AA3"/>
    <w:rsid w:val="00016CCF"/>
    <w:rsid w:val="00016F77"/>
    <w:rsid w:val="00017ACF"/>
    <w:rsid w:val="00017E94"/>
    <w:rsid w:val="00017F8C"/>
    <w:rsid w:val="00020E42"/>
    <w:rsid w:val="00020ECC"/>
    <w:rsid w:val="00022A14"/>
    <w:rsid w:val="00022CA9"/>
    <w:rsid w:val="0002305D"/>
    <w:rsid w:val="00024AE5"/>
    <w:rsid w:val="00025506"/>
    <w:rsid w:val="00025AC7"/>
    <w:rsid w:val="00026F0B"/>
    <w:rsid w:val="00027BCA"/>
    <w:rsid w:val="00030BE4"/>
    <w:rsid w:val="00031217"/>
    <w:rsid w:val="00031806"/>
    <w:rsid w:val="00031FD6"/>
    <w:rsid w:val="00032B02"/>
    <w:rsid w:val="000336B3"/>
    <w:rsid w:val="0003370E"/>
    <w:rsid w:val="00034D36"/>
    <w:rsid w:val="00034E80"/>
    <w:rsid w:val="00036AD0"/>
    <w:rsid w:val="00036FDD"/>
    <w:rsid w:val="00037E5A"/>
    <w:rsid w:val="00040458"/>
    <w:rsid w:val="00040DD6"/>
    <w:rsid w:val="00040E45"/>
    <w:rsid w:val="000412B9"/>
    <w:rsid w:val="000417A9"/>
    <w:rsid w:val="00041844"/>
    <w:rsid w:val="00042550"/>
    <w:rsid w:val="00042A73"/>
    <w:rsid w:val="00043AF7"/>
    <w:rsid w:val="000444A5"/>
    <w:rsid w:val="000445ED"/>
    <w:rsid w:val="00044F16"/>
    <w:rsid w:val="00045BEA"/>
    <w:rsid w:val="00045C68"/>
    <w:rsid w:val="00045CEA"/>
    <w:rsid w:val="00046235"/>
    <w:rsid w:val="0004637D"/>
    <w:rsid w:val="0005040B"/>
    <w:rsid w:val="00050948"/>
    <w:rsid w:val="00050E64"/>
    <w:rsid w:val="00051129"/>
    <w:rsid w:val="00051B06"/>
    <w:rsid w:val="00053CF7"/>
    <w:rsid w:val="00053DF4"/>
    <w:rsid w:val="00055B17"/>
    <w:rsid w:val="00055D0F"/>
    <w:rsid w:val="000562A4"/>
    <w:rsid w:val="00056D70"/>
    <w:rsid w:val="00057BAE"/>
    <w:rsid w:val="00060BC6"/>
    <w:rsid w:val="000610DD"/>
    <w:rsid w:val="00061F68"/>
    <w:rsid w:val="00062756"/>
    <w:rsid w:val="000629DD"/>
    <w:rsid w:val="0006317F"/>
    <w:rsid w:val="0006331E"/>
    <w:rsid w:val="00064124"/>
    <w:rsid w:val="00064722"/>
    <w:rsid w:val="00064CD0"/>
    <w:rsid w:val="00066455"/>
    <w:rsid w:val="00067305"/>
    <w:rsid w:val="000677A4"/>
    <w:rsid w:val="00067CA6"/>
    <w:rsid w:val="00070E63"/>
    <w:rsid w:val="00071340"/>
    <w:rsid w:val="000722B2"/>
    <w:rsid w:val="00072DA9"/>
    <w:rsid w:val="00072E9E"/>
    <w:rsid w:val="000730AD"/>
    <w:rsid w:val="00074AA8"/>
    <w:rsid w:val="00074AE8"/>
    <w:rsid w:val="00075884"/>
    <w:rsid w:val="0007600A"/>
    <w:rsid w:val="00076C98"/>
    <w:rsid w:val="00076DF8"/>
    <w:rsid w:val="00077025"/>
    <w:rsid w:val="0008015A"/>
    <w:rsid w:val="000805E7"/>
    <w:rsid w:val="00081C47"/>
    <w:rsid w:val="00081CF1"/>
    <w:rsid w:val="000820D6"/>
    <w:rsid w:val="00082591"/>
    <w:rsid w:val="00082BEB"/>
    <w:rsid w:val="00082F9C"/>
    <w:rsid w:val="0008319F"/>
    <w:rsid w:val="00083783"/>
    <w:rsid w:val="00083C5E"/>
    <w:rsid w:val="000842B8"/>
    <w:rsid w:val="000842E8"/>
    <w:rsid w:val="00084857"/>
    <w:rsid w:val="00085323"/>
    <w:rsid w:val="0008547B"/>
    <w:rsid w:val="00085A78"/>
    <w:rsid w:val="000863E1"/>
    <w:rsid w:val="00086550"/>
    <w:rsid w:val="00087250"/>
    <w:rsid w:val="0009025B"/>
    <w:rsid w:val="000905A3"/>
    <w:rsid w:val="00091A9F"/>
    <w:rsid w:val="00091B9F"/>
    <w:rsid w:val="00092190"/>
    <w:rsid w:val="00092BBA"/>
    <w:rsid w:val="00094999"/>
    <w:rsid w:val="00095A37"/>
    <w:rsid w:val="000963DB"/>
    <w:rsid w:val="000967A6"/>
    <w:rsid w:val="000967F2"/>
    <w:rsid w:val="00096DAE"/>
    <w:rsid w:val="00097549"/>
    <w:rsid w:val="00097B22"/>
    <w:rsid w:val="000A044B"/>
    <w:rsid w:val="000A1A3E"/>
    <w:rsid w:val="000A229C"/>
    <w:rsid w:val="000A234E"/>
    <w:rsid w:val="000A237C"/>
    <w:rsid w:val="000A2841"/>
    <w:rsid w:val="000A28B1"/>
    <w:rsid w:val="000A2A1C"/>
    <w:rsid w:val="000A2FC7"/>
    <w:rsid w:val="000A335D"/>
    <w:rsid w:val="000A33B5"/>
    <w:rsid w:val="000A3F73"/>
    <w:rsid w:val="000A42F3"/>
    <w:rsid w:val="000A51D2"/>
    <w:rsid w:val="000A60C1"/>
    <w:rsid w:val="000A6252"/>
    <w:rsid w:val="000A6DE4"/>
    <w:rsid w:val="000A6FC6"/>
    <w:rsid w:val="000B007A"/>
    <w:rsid w:val="000B212F"/>
    <w:rsid w:val="000C0D82"/>
    <w:rsid w:val="000C1668"/>
    <w:rsid w:val="000C207D"/>
    <w:rsid w:val="000C2148"/>
    <w:rsid w:val="000C38DB"/>
    <w:rsid w:val="000C4F6D"/>
    <w:rsid w:val="000C6158"/>
    <w:rsid w:val="000C6396"/>
    <w:rsid w:val="000C6D24"/>
    <w:rsid w:val="000C7180"/>
    <w:rsid w:val="000C7AA6"/>
    <w:rsid w:val="000C7BD5"/>
    <w:rsid w:val="000D00AA"/>
    <w:rsid w:val="000D066D"/>
    <w:rsid w:val="000D067C"/>
    <w:rsid w:val="000D06A8"/>
    <w:rsid w:val="000D0E5B"/>
    <w:rsid w:val="000D20A4"/>
    <w:rsid w:val="000D2295"/>
    <w:rsid w:val="000D2870"/>
    <w:rsid w:val="000D40F4"/>
    <w:rsid w:val="000D4587"/>
    <w:rsid w:val="000D4F33"/>
    <w:rsid w:val="000D5999"/>
    <w:rsid w:val="000D64F7"/>
    <w:rsid w:val="000D7298"/>
    <w:rsid w:val="000E04AB"/>
    <w:rsid w:val="000E062E"/>
    <w:rsid w:val="000E0753"/>
    <w:rsid w:val="000E0E22"/>
    <w:rsid w:val="000E0F48"/>
    <w:rsid w:val="000E10E9"/>
    <w:rsid w:val="000E10FF"/>
    <w:rsid w:val="000E11BE"/>
    <w:rsid w:val="000E17FA"/>
    <w:rsid w:val="000E1C30"/>
    <w:rsid w:val="000E1E9C"/>
    <w:rsid w:val="000E228D"/>
    <w:rsid w:val="000E3975"/>
    <w:rsid w:val="000E4CAB"/>
    <w:rsid w:val="000E4FBF"/>
    <w:rsid w:val="000E5DE9"/>
    <w:rsid w:val="000E60AD"/>
    <w:rsid w:val="000E61C2"/>
    <w:rsid w:val="000E628A"/>
    <w:rsid w:val="000E660D"/>
    <w:rsid w:val="000E6C15"/>
    <w:rsid w:val="000E6C1A"/>
    <w:rsid w:val="000E7990"/>
    <w:rsid w:val="000E79EB"/>
    <w:rsid w:val="000E7A7A"/>
    <w:rsid w:val="000F0FDE"/>
    <w:rsid w:val="000F1916"/>
    <w:rsid w:val="000F1AD9"/>
    <w:rsid w:val="000F1E85"/>
    <w:rsid w:val="000F2146"/>
    <w:rsid w:val="000F3B22"/>
    <w:rsid w:val="000F445A"/>
    <w:rsid w:val="000F4B00"/>
    <w:rsid w:val="00100619"/>
    <w:rsid w:val="001011F8"/>
    <w:rsid w:val="0010155A"/>
    <w:rsid w:val="00101CCE"/>
    <w:rsid w:val="00101DE5"/>
    <w:rsid w:val="00101EE4"/>
    <w:rsid w:val="0010200A"/>
    <w:rsid w:val="00103B44"/>
    <w:rsid w:val="00103B5B"/>
    <w:rsid w:val="00103F4C"/>
    <w:rsid w:val="00105938"/>
    <w:rsid w:val="00105B83"/>
    <w:rsid w:val="001068BE"/>
    <w:rsid w:val="00107AC2"/>
    <w:rsid w:val="00107BBA"/>
    <w:rsid w:val="001110D4"/>
    <w:rsid w:val="001113BD"/>
    <w:rsid w:val="00111A28"/>
    <w:rsid w:val="00111B57"/>
    <w:rsid w:val="00111C89"/>
    <w:rsid w:val="001128CD"/>
    <w:rsid w:val="00112B8A"/>
    <w:rsid w:val="001137CC"/>
    <w:rsid w:val="00114B62"/>
    <w:rsid w:val="00114C1F"/>
    <w:rsid w:val="0011553B"/>
    <w:rsid w:val="00115813"/>
    <w:rsid w:val="001213B8"/>
    <w:rsid w:val="0012173F"/>
    <w:rsid w:val="001221C1"/>
    <w:rsid w:val="0012363A"/>
    <w:rsid w:val="0012375B"/>
    <w:rsid w:val="00124931"/>
    <w:rsid w:val="001251AC"/>
    <w:rsid w:val="00125298"/>
    <w:rsid w:val="001259CA"/>
    <w:rsid w:val="001262E3"/>
    <w:rsid w:val="00126328"/>
    <w:rsid w:val="001267FF"/>
    <w:rsid w:val="00127296"/>
    <w:rsid w:val="001272D3"/>
    <w:rsid w:val="0012758E"/>
    <w:rsid w:val="00127DCA"/>
    <w:rsid w:val="00127F5F"/>
    <w:rsid w:val="00127FB0"/>
    <w:rsid w:val="00131B22"/>
    <w:rsid w:val="00133F66"/>
    <w:rsid w:val="00134967"/>
    <w:rsid w:val="00134A60"/>
    <w:rsid w:val="00134EC4"/>
    <w:rsid w:val="00134FB0"/>
    <w:rsid w:val="00135AFA"/>
    <w:rsid w:val="001369F7"/>
    <w:rsid w:val="00137E86"/>
    <w:rsid w:val="00137F9C"/>
    <w:rsid w:val="00140002"/>
    <w:rsid w:val="0014106B"/>
    <w:rsid w:val="00141830"/>
    <w:rsid w:val="001418B6"/>
    <w:rsid w:val="0014192E"/>
    <w:rsid w:val="0014352C"/>
    <w:rsid w:val="00143A86"/>
    <w:rsid w:val="0014450B"/>
    <w:rsid w:val="00144BAF"/>
    <w:rsid w:val="00145424"/>
    <w:rsid w:val="0014653E"/>
    <w:rsid w:val="0014725C"/>
    <w:rsid w:val="00150881"/>
    <w:rsid w:val="00152931"/>
    <w:rsid w:val="00154520"/>
    <w:rsid w:val="00154547"/>
    <w:rsid w:val="00155566"/>
    <w:rsid w:val="0015597C"/>
    <w:rsid w:val="00156E9B"/>
    <w:rsid w:val="001577E4"/>
    <w:rsid w:val="00160315"/>
    <w:rsid w:val="0016083C"/>
    <w:rsid w:val="001618C9"/>
    <w:rsid w:val="00161C4B"/>
    <w:rsid w:val="00161F70"/>
    <w:rsid w:val="00162008"/>
    <w:rsid w:val="00162ADC"/>
    <w:rsid w:val="00162F86"/>
    <w:rsid w:val="0016366C"/>
    <w:rsid w:val="0016396B"/>
    <w:rsid w:val="0016472C"/>
    <w:rsid w:val="0016644E"/>
    <w:rsid w:val="0016750E"/>
    <w:rsid w:val="00167C9B"/>
    <w:rsid w:val="001714DA"/>
    <w:rsid w:val="0017168A"/>
    <w:rsid w:val="00171A0E"/>
    <w:rsid w:val="001720E5"/>
    <w:rsid w:val="00172A25"/>
    <w:rsid w:val="00173349"/>
    <w:rsid w:val="0017478A"/>
    <w:rsid w:val="00174E25"/>
    <w:rsid w:val="00174FF2"/>
    <w:rsid w:val="00175CAC"/>
    <w:rsid w:val="0017639C"/>
    <w:rsid w:val="0017672F"/>
    <w:rsid w:val="00176A8E"/>
    <w:rsid w:val="00177C2C"/>
    <w:rsid w:val="001810E9"/>
    <w:rsid w:val="00181931"/>
    <w:rsid w:val="00181E60"/>
    <w:rsid w:val="00182333"/>
    <w:rsid w:val="00182CD3"/>
    <w:rsid w:val="00183216"/>
    <w:rsid w:val="0018328A"/>
    <w:rsid w:val="0018343F"/>
    <w:rsid w:val="00183571"/>
    <w:rsid w:val="001836B8"/>
    <w:rsid w:val="00183AC2"/>
    <w:rsid w:val="00183C7B"/>
    <w:rsid w:val="001848B7"/>
    <w:rsid w:val="001860AB"/>
    <w:rsid w:val="001877F6"/>
    <w:rsid w:val="00187A2D"/>
    <w:rsid w:val="00187E0A"/>
    <w:rsid w:val="00190649"/>
    <w:rsid w:val="00191470"/>
    <w:rsid w:val="00191978"/>
    <w:rsid w:val="001930FB"/>
    <w:rsid w:val="001933E7"/>
    <w:rsid w:val="00193C2D"/>
    <w:rsid w:val="00194B81"/>
    <w:rsid w:val="0019673C"/>
    <w:rsid w:val="00196C71"/>
    <w:rsid w:val="00197416"/>
    <w:rsid w:val="00197713"/>
    <w:rsid w:val="001A0E38"/>
    <w:rsid w:val="001A1107"/>
    <w:rsid w:val="001A2E07"/>
    <w:rsid w:val="001A3EF7"/>
    <w:rsid w:val="001A466A"/>
    <w:rsid w:val="001A50B5"/>
    <w:rsid w:val="001A5109"/>
    <w:rsid w:val="001B0E63"/>
    <w:rsid w:val="001B2228"/>
    <w:rsid w:val="001B3D64"/>
    <w:rsid w:val="001B450B"/>
    <w:rsid w:val="001B56E8"/>
    <w:rsid w:val="001B5723"/>
    <w:rsid w:val="001B68A3"/>
    <w:rsid w:val="001B729A"/>
    <w:rsid w:val="001B7736"/>
    <w:rsid w:val="001B7C1B"/>
    <w:rsid w:val="001C00EF"/>
    <w:rsid w:val="001C0602"/>
    <w:rsid w:val="001C0B2C"/>
    <w:rsid w:val="001C0BB5"/>
    <w:rsid w:val="001C1799"/>
    <w:rsid w:val="001C22C5"/>
    <w:rsid w:val="001C2352"/>
    <w:rsid w:val="001C2B06"/>
    <w:rsid w:val="001C371D"/>
    <w:rsid w:val="001C39C3"/>
    <w:rsid w:val="001C489E"/>
    <w:rsid w:val="001C4912"/>
    <w:rsid w:val="001C4A0B"/>
    <w:rsid w:val="001C4FAD"/>
    <w:rsid w:val="001C5161"/>
    <w:rsid w:val="001C5F77"/>
    <w:rsid w:val="001C5F7D"/>
    <w:rsid w:val="001C6205"/>
    <w:rsid w:val="001C634C"/>
    <w:rsid w:val="001C6CA4"/>
    <w:rsid w:val="001C78F9"/>
    <w:rsid w:val="001D085E"/>
    <w:rsid w:val="001D2F77"/>
    <w:rsid w:val="001D374E"/>
    <w:rsid w:val="001D3AB9"/>
    <w:rsid w:val="001D45CC"/>
    <w:rsid w:val="001D5336"/>
    <w:rsid w:val="001D585B"/>
    <w:rsid w:val="001D5992"/>
    <w:rsid w:val="001D6868"/>
    <w:rsid w:val="001D72E4"/>
    <w:rsid w:val="001D755B"/>
    <w:rsid w:val="001D76D4"/>
    <w:rsid w:val="001E0EB2"/>
    <w:rsid w:val="001E1268"/>
    <w:rsid w:val="001E261C"/>
    <w:rsid w:val="001E3518"/>
    <w:rsid w:val="001E545F"/>
    <w:rsid w:val="001E606E"/>
    <w:rsid w:val="001E70E7"/>
    <w:rsid w:val="001E7B6A"/>
    <w:rsid w:val="001F0B6C"/>
    <w:rsid w:val="001F0E75"/>
    <w:rsid w:val="001F1D9D"/>
    <w:rsid w:val="001F2B3E"/>
    <w:rsid w:val="001F360C"/>
    <w:rsid w:val="001F39D4"/>
    <w:rsid w:val="001F49DC"/>
    <w:rsid w:val="001F4BE5"/>
    <w:rsid w:val="001F59AE"/>
    <w:rsid w:val="001F5F07"/>
    <w:rsid w:val="001F6519"/>
    <w:rsid w:val="001F7855"/>
    <w:rsid w:val="001F793D"/>
    <w:rsid w:val="001F7C1E"/>
    <w:rsid w:val="002003F3"/>
    <w:rsid w:val="00201308"/>
    <w:rsid w:val="00202806"/>
    <w:rsid w:val="00204696"/>
    <w:rsid w:val="00204D0C"/>
    <w:rsid w:val="00204D47"/>
    <w:rsid w:val="00207893"/>
    <w:rsid w:val="00207DA8"/>
    <w:rsid w:val="00207E1C"/>
    <w:rsid w:val="002102C2"/>
    <w:rsid w:val="00211239"/>
    <w:rsid w:val="002113F5"/>
    <w:rsid w:val="00211F74"/>
    <w:rsid w:val="0021217A"/>
    <w:rsid w:val="00212AF3"/>
    <w:rsid w:val="00212CB7"/>
    <w:rsid w:val="00212E1F"/>
    <w:rsid w:val="00212FB4"/>
    <w:rsid w:val="00213105"/>
    <w:rsid w:val="00213724"/>
    <w:rsid w:val="00215741"/>
    <w:rsid w:val="00215C23"/>
    <w:rsid w:val="00215C85"/>
    <w:rsid w:val="00216526"/>
    <w:rsid w:val="002179A9"/>
    <w:rsid w:val="00221988"/>
    <w:rsid w:val="00222808"/>
    <w:rsid w:val="00222CD5"/>
    <w:rsid w:val="00222F68"/>
    <w:rsid w:val="002233C5"/>
    <w:rsid w:val="00223B7E"/>
    <w:rsid w:val="00224660"/>
    <w:rsid w:val="002257CC"/>
    <w:rsid w:val="00226319"/>
    <w:rsid w:val="00226395"/>
    <w:rsid w:val="00226449"/>
    <w:rsid w:val="0023072B"/>
    <w:rsid w:val="00230C9A"/>
    <w:rsid w:val="00231563"/>
    <w:rsid w:val="00231932"/>
    <w:rsid w:val="00232EC4"/>
    <w:rsid w:val="0023391F"/>
    <w:rsid w:val="00233D8D"/>
    <w:rsid w:val="00234039"/>
    <w:rsid w:val="00234129"/>
    <w:rsid w:val="00234F2B"/>
    <w:rsid w:val="002357F7"/>
    <w:rsid w:val="00235843"/>
    <w:rsid w:val="00235F0E"/>
    <w:rsid w:val="00241D30"/>
    <w:rsid w:val="00242819"/>
    <w:rsid w:val="002435C4"/>
    <w:rsid w:val="00245367"/>
    <w:rsid w:val="002457CA"/>
    <w:rsid w:val="002458D3"/>
    <w:rsid w:val="00245BB1"/>
    <w:rsid w:val="00246092"/>
    <w:rsid w:val="00246161"/>
    <w:rsid w:val="00247107"/>
    <w:rsid w:val="002473F0"/>
    <w:rsid w:val="00252335"/>
    <w:rsid w:val="002526B2"/>
    <w:rsid w:val="00252793"/>
    <w:rsid w:val="00252DD1"/>
    <w:rsid w:val="0025304B"/>
    <w:rsid w:val="00253E4F"/>
    <w:rsid w:val="0025454E"/>
    <w:rsid w:val="00255562"/>
    <w:rsid w:val="00255BD8"/>
    <w:rsid w:val="00255DBC"/>
    <w:rsid w:val="002569DE"/>
    <w:rsid w:val="00261717"/>
    <w:rsid w:val="0026189F"/>
    <w:rsid w:val="002622F4"/>
    <w:rsid w:val="0026288F"/>
    <w:rsid w:val="002633CA"/>
    <w:rsid w:val="00264731"/>
    <w:rsid w:val="002659E1"/>
    <w:rsid w:val="002659F5"/>
    <w:rsid w:val="0026626F"/>
    <w:rsid w:val="0026635C"/>
    <w:rsid w:val="00267E75"/>
    <w:rsid w:val="0027004F"/>
    <w:rsid w:val="002704DF"/>
    <w:rsid w:val="00270A0C"/>
    <w:rsid w:val="002714EA"/>
    <w:rsid w:val="00271E53"/>
    <w:rsid w:val="00273ECE"/>
    <w:rsid w:val="00274399"/>
    <w:rsid w:val="00275474"/>
    <w:rsid w:val="00275CC2"/>
    <w:rsid w:val="00275F36"/>
    <w:rsid w:val="0027600B"/>
    <w:rsid w:val="00276CA8"/>
    <w:rsid w:val="00276E00"/>
    <w:rsid w:val="00277661"/>
    <w:rsid w:val="00277BC6"/>
    <w:rsid w:val="00277D67"/>
    <w:rsid w:val="002806A8"/>
    <w:rsid w:val="00280F20"/>
    <w:rsid w:val="002815B1"/>
    <w:rsid w:val="00281D3F"/>
    <w:rsid w:val="00281FE7"/>
    <w:rsid w:val="00282053"/>
    <w:rsid w:val="00282092"/>
    <w:rsid w:val="002825B9"/>
    <w:rsid w:val="0028295A"/>
    <w:rsid w:val="00283CAE"/>
    <w:rsid w:val="00283EA0"/>
    <w:rsid w:val="00284D6C"/>
    <w:rsid w:val="002852CE"/>
    <w:rsid w:val="0028539D"/>
    <w:rsid w:val="00285A52"/>
    <w:rsid w:val="00287169"/>
    <w:rsid w:val="002879E2"/>
    <w:rsid w:val="00290FD2"/>
    <w:rsid w:val="00291271"/>
    <w:rsid w:val="002912A9"/>
    <w:rsid w:val="00291826"/>
    <w:rsid w:val="002931F5"/>
    <w:rsid w:val="00293AC9"/>
    <w:rsid w:val="002943EF"/>
    <w:rsid w:val="00295293"/>
    <w:rsid w:val="002956D6"/>
    <w:rsid w:val="0029631F"/>
    <w:rsid w:val="0029657A"/>
    <w:rsid w:val="0029667F"/>
    <w:rsid w:val="0029683E"/>
    <w:rsid w:val="00296A87"/>
    <w:rsid w:val="002970BA"/>
    <w:rsid w:val="00297C95"/>
    <w:rsid w:val="002A0765"/>
    <w:rsid w:val="002A156D"/>
    <w:rsid w:val="002A23B6"/>
    <w:rsid w:val="002A296D"/>
    <w:rsid w:val="002A2F55"/>
    <w:rsid w:val="002A2F8E"/>
    <w:rsid w:val="002A3A4D"/>
    <w:rsid w:val="002A5997"/>
    <w:rsid w:val="002A5E77"/>
    <w:rsid w:val="002A5F1B"/>
    <w:rsid w:val="002A70A1"/>
    <w:rsid w:val="002B014C"/>
    <w:rsid w:val="002B1110"/>
    <w:rsid w:val="002B269B"/>
    <w:rsid w:val="002B351E"/>
    <w:rsid w:val="002B36FD"/>
    <w:rsid w:val="002B3EF7"/>
    <w:rsid w:val="002B4D86"/>
    <w:rsid w:val="002B75BD"/>
    <w:rsid w:val="002C17E8"/>
    <w:rsid w:val="002C1B3A"/>
    <w:rsid w:val="002C1B9A"/>
    <w:rsid w:val="002C1C6A"/>
    <w:rsid w:val="002C1E3A"/>
    <w:rsid w:val="002C2C37"/>
    <w:rsid w:val="002C2D67"/>
    <w:rsid w:val="002C348A"/>
    <w:rsid w:val="002C4A88"/>
    <w:rsid w:val="002C50BE"/>
    <w:rsid w:val="002C51E0"/>
    <w:rsid w:val="002C5245"/>
    <w:rsid w:val="002C592F"/>
    <w:rsid w:val="002C5ADF"/>
    <w:rsid w:val="002C5FA9"/>
    <w:rsid w:val="002C708E"/>
    <w:rsid w:val="002C78FB"/>
    <w:rsid w:val="002D003B"/>
    <w:rsid w:val="002D040C"/>
    <w:rsid w:val="002D0452"/>
    <w:rsid w:val="002D0AC1"/>
    <w:rsid w:val="002D0C83"/>
    <w:rsid w:val="002D0CF3"/>
    <w:rsid w:val="002D0F21"/>
    <w:rsid w:val="002D1141"/>
    <w:rsid w:val="002D2D76"/>
    <w:rsid w:val="002D4E53"/>
    <w:rsid w:val="002D5696"/>
    <w:rsid w:val="002D59C8"/>
    <w:rsid w:val="002D6E0B"/>
    <w:rsid w:val="002D78E6"/>
    <w:rsid w:val="002D7A98"/>
    <w:rsid w:val="002D7C0E"/>
    <w:rsid w:val="002D7EE9"/>
    <w:rsid w:val="002E0403"/>
    <w:rsid w:val="002E0478"/>
    <w:rsid w:val="002E05ED"/>
    <w:rsid w:val="002E08E4"/>
    <w:rsid w:val="002E12AC"/>
    <w:rsid w:val="002E1D98"/>
    <w:rsid w:val="002E25FA"/>
    <w:rsid w:val="002E3624"/>
    <w:rsid w:val="002E3809"/>
    <w:rsid w:val="002E5104"/>
    <w:rsid w:val="002E554C"/>
    <w:rsid w:val="002E5C3C"/>
    <w:rsid w:val="002E5C8B"/>
    <w:rsid w:val="002E7E25"/>
    <w:rsid w:val="002E7E5F"/>
    <w:rsid w:val="002E7F40"/>
    <w:rsid w:val="002F0002"/>
    <w:rsid w:val="002F013C"/>
    <w:rsid w:val="002F0298"/>
    <w:rsid w:val="002F05B4"/>
    <w:rsid w:val="002F09A0"/>
    <w:rsid w:val="002F0B3D"/>
    <w:rsid w:val="002F1705"/>
    <w:rsid w:val="002F186E"/>
    <w:rsid w:val="002F1AF3"/>
    <w:rsid w:val="002F1D04"/>
    <w:rsid w:val="002F1D7F"/>
    <w:rsid w:val="002F219E"/>
    <w:rsid w:val="002F311D"/>
    <w:rsid w:val="002F3432"/>
    <w:rsid w:val="002F3468"/>
    <w:rsid w:val="002F5595"/>
    <w:rsid w:val="002F60DC"/>
    <w:rsid w:val="002F68C1"/>
    <w:rsid w:val="002F68DB"/>
    <w:rsid w:val="002F7735"/>
    <w:rsid w:val="002F7835"/>
    <w:rsid w:val="002F7E27"/>
    <w:rsid w:val="003002D2"/>
    <w:rsid w:val="003004C2"/>
    <w:rsid w:val="0030059A"/>
    <w:rsid w:val="0030142B"/>
    <w:rsid w:val="00301612"/>
    <w:rsid w:val="00301882"/>
    <w:rsid w:val="00301B23"/>
    <w:rsid w:val="003028D8"/>
    <w:rsid w:val="00303F2A"/>
    <w:rsid w:val="00304400"/>
    <w:rsid w:val="00304B30"/>
    <w:rsid w:val="00305764"/>
    <w:rsid w:val="00305AE4"/>
    <w:rsid w:val="00305E6D"/>
    <w:rsid w:val="0030636A"/>
    <w:rsid w:val="003068C3"/>
    <w:rsid w:val="00306C74"/>
    <w:rsid w:val="00310CFE"/>
    <w:rsid w:val="00311ECF"/>
    <w:rsid w:val="00312452"/>
    <w:rsid w:val="003124D3"/>
    <w:rsid w:val="00313230"/>
    <w:rsid w:val="0031362A"/>
    <w:rsid w:val="003139CC"/>
    <w:rsid w:val="003140B1"/>
    <w:rsid w:val="00314181"/>
    <w:rsid w:val="00314BC3"/>
    <w:rsid w:val="00314D05"/>
    <w:rsid w:val="0031533F"/>
    <w:rsid w:val="00315FA8"/>
    <w:rsid w:val="003175F8"/>
    <w:rsid w:val="00320224"/>
    <w:rsid w:val="00320D60"/>
    <w:rsid w:val="00321B13"/>
    <w:rsid w:val="00322C20"/>
    <w:rsid w:val="0032301B"/>
    <w:rsid w:val="0032431E"/>
    <w:rsid w:val="003243B5"/>
    <w:rsid w:val="0032474E"/>
    <w:rsid w:val="003247AC"/>
    <w:rsid w:val="00324D44"/>
    <w:rsid w:val="00325151"/>
    <w:rsid w:val="0032535D"/>
    <w:rsid w:val="00325696"/>
    <w:rsid w:val="003258FD"/>
    <w:rsid w:val="00326ABD"/>
    <w:rsid w:val="003278B6"/>
    <w:rsid w:val="0033082B"/>
    <w:rsid w:val="00331964"/>
    <w:rsid w:val="00331B30"/>
    <w:rsid w:val="00331DBE"/>
    <w:rsid w:val="003320DE"/>
    <w:rsid w:val="003323C6"/>
    <w:rsid w:val="00335FE7"/>
    <w:rsid w:val="00337EB8"/>
    <w:rsid w:val="00340951"/>
    <w:rsid w:val="003417CC"/>
    <w:rsid w:val="00341820"/>
    <w:rsid w:val="00341B47"/>
    <w:rsid w:val="00342549"/>
    <w:rsid w:val="00343016"/>
    <w:rsid w:val="003436C8"/>
    <w:rsid w:val="003438FA"/>
    <w:rsid w:val="00343AA4"/>
    <w:rsid w:val="00344119"/>
    <w:rsid w:val="003443CE"/>
    <w:rsid w:val="0034445C"/>
    <w:rsid w:val="00344610"/>
    <w:rsid w:val="0034471A"/>
    <w:rsid w:val="00345225"/>
    <w:rsid w:val="003458E9"/>
    <w:rsid w:val="00346504"/>
    <w:rsid w:val="00346E46"/>
    <w:rsid w:val="00351269"/>
    <w:rsid w:val="003514E1"/>
    <w:rsid w:val="003516BD"/>
    <w:rsid w:val="00351CDE"/>
    <w:rsid w:val="00352114"/>
    <w:rsid w:val="00354140"/>
    <w:rsid w:val="00354C06"/>
    <w:rsid w:val="003551CF"/>
    <w:rsid w:val="003553B0"/>
    <w:rsid w:val="003561BD"/>
    <w:rsid w:val="00356A8C"/>
    <w:rsid w:val="00357E18"/>
    <w:rsid w:val="003601B7"/>
    <w:rsid w:val="003602AD"/>
    <w:rsid w:val="003609FF"/>
    <w:rsid w:val="0036207D"/>
    <w:rsid w:val="003623C8"/>
    <w:rsid w:val="0036373E"/>
    <w:rsid w:val="0036407A"/>
    <w:rsid w:val="00365323"/>
    <w:rsid w:val="003657D9"/>
    <w:rsid w:val="0036583F"/>
    <w:rsid w:val="0036593F"/>
    <w:rsid w:val="00365EEF"/>
    <w:rsid w:val="00365FB2"/>
    <w:rsid w:val="0036694C"/>
    <w:rsid w:val="00366ED6"/>
    <w:rsid w:val="00367655"/>
    <w:rsid w:val="00371655"/>
    <w:rsid w:val="00372FDF"/>
    <w:rsid w:val="00373967"/>
    <w:rsid w:val="00373A9A"/>
    <w:rsid w:val="00373D51"/>
    <w:rsid w:val="00374267"/>
    <w:rsid w:val="003745EA"/>
    <w:rsid w:val="003747DC"/>
    <w:rsid w:val="0037666B"/>
    <w:rsid w:val="00376DB7"/>
    <w:rsid w:val="00380250"/>
    <w:rsid w:val="00380F2A"/>
    <w:rsid w:val="00382F42"/>
    <w:rsid w:val="00382FDA"/>
    <w:rsid w:val="0038335C"/>
    <w:rsid w:val="00384662"/>
    <w:rsid w:val="003852E2"/>
    <w:rsid w:val="00385393"/>
    <w:rsid w:val="003857E7"/>
    <w:rsid w:val="003859E0"/>
    <w:rsid w:val="00385DC4"/>
    <w:rsid w:val="00386043"/>
    <w:rsid w:val="00386980"/>
    <w:rsid w:val="00386EC8"/>
    <w:rsid w:val="00390274"/>
    <w:rsid w:val="00390575"/>
    <w:rsid w:val="003908FC"/>
    <w:rsid w:val="00390A1B"/>
    <w:rsid w:val="00391070"/>
    <w:rsid w:val="003918FB"/>
    <w:rsid w:val="00391902"/>
    <w:rsid w:val="00391C36"/>
    <w:rsid w:val="003922AF"/>
    <w:rsid w:val="00392321"/>
    <w:rsid w:val="00392846"/>
    <w:rsid w:val="0039285E"/>
    <w:rsid w:val="003942D9"/>
    <w:rsid w:val="003951E4"/>
    <w:rsid w:val="003952B8"/>
    <w:rsid w:val="00395C5F"/>
    <w:rsid w:val="00396684"/>
    <w:rsid w:val="00397F60"/>
    <w:rsid w:val="003A0899"/>
    <w:rsid w:val="003A09B0"/>
    <w:rsid w:val="003A1A11"/>
    <w:rsid w:val="003A2097"/>
    <w:rsid w:val="003A2EBD"/>
    <w:rsid w:val="003A2FE3"/>
    <w:rsid w:val="003A33D2"/>
    <w:rsid w:val="003A3528"/>
    <w:rsid w:val="003A3A80"/>
    <w:rsid w:val="003A4DB2"/>
    <w:rsid w:val="003A53B8"/>
    <w:rsid w:val="003A54F1"/>
    <w:rsid w:val="003A5829"/>
    <w:rsid w:val="003A6172"/>
    <w:rsid w:val="003A620D"/>
    <w:rsid w:val="003A6FA9"/>
    <w:rsid w:val="003A76CB"/>
    <w:rsid w:val="003A7A95"/>
    <w:rsid w:val="003A7CC7"/>
    <w:rsid w:val="003B02D1"/>
    <w:rsid w:val="003B0CA4"/>
    <w:rsid w:val="003B10F5"/>
    <w:rsid w:val="003B2769"/>
    <w:rsid w:val="003B3803"/>
    <w:rsid w:val="003B4843"/>
    <w:rsid w:val="003B4C17"/>
    <w:rsid w:val="003B551D"/>
    <w:rsid w:val="003B5E0B"/>
    <w:rsid w:val="003B745B"/>
    <w:rsid w:val="003B778C"/>
    <w:rsid w:val="003B7C82"/>
    <w:rsid w:val="003C01D5"/>
    <w:rsid w:val="003C0A7D"/>
    <w:rsid w:val="003C0A7E"/>
    <w:rsid w:val="003C2021"/>
    <w:rsid w:val="003C2189"/>
    <w:rsid w:val="003C2DB5"/>
    <w:rsid w:val="003C3BA0"/>
    <w:rsid w:val="003C519A"/>
    <w:rsid w:val="003C530B"/>
    <w:rsid w:val="003C5990"/>
    <w:rsid w:val="003C6609"/>
    <w:rsid w:val="003C67C4"/>
    <w:rsid w:val="003D048A"/>
    <w:rsid w:val="003D05A8"/>
    <w:rsid w:val="003D05A9"/>
    <w:rsid w:val="003D06AE"/>
    <w:rsid w:val="003D149B"/>
    <w:rsid w:val="003D340C"/>
    <w:rsid w:val="003D46A3"/>
    <w:rsid w:val="003D48AA"/>
    <w:rsid w:val="003D4E70"/>
    <w:rsid w:val="003D4F4E"/>
    <w:rsid w:val="003D50F9"/>
    <w:rsid w:val="003D54ED"/>
    <w:rsid w:val="003D6DC3"/>
    <w:rsid w:val="003D6F21"/>
    <w:rsid w:val="003E056D"/>
    <w:rsid w:val="003E0C0C"/>
    <w:rsid w:val="003E1E64"/>
    <w:rsid w:val="003E217E"/>
    <w:rsid w:val="003E28E7"/>
    <w:rsid w:val="003E2D81"/>
    <w:rsid w:val="003E3440"/>
    <w:rsid w:val="003E3545"/>
    <w:rsid w:val="003E3C0B"/>
    <w:rsid w:val="003E5779"/>
    <w:rsid w:val="003E5831"/>
    <w:rsid w:val="003E6234"/>
    <w:rsid w:val="003E70EB"/>
    <w:rsid w:val="003E784A"/>
    <w:rsid w:val="003E7A8C"/>
    <w:rsid w:val="003E7C14"/>
    <w:rsid w:val="003F03BC"/>
    <w:rsid w:val="003F19D1"/>
    <w:rsid w:val="003F2207"/>
    <w:rsid w:val="003F2ED8"/>
    <w:rsid w:val="003F41D0"/>
    <w:rsid w:val="003F54D8"/>
    <w:rsid w:val="003F64FE"/>
    <w:rsid w:val="003F6CEB"/>
    <w:rsid w:val="003F7B11"/>
    <w:rsid w:val="00400BB2"/>
    <w:rsid w:val="00400C2D"/>
    <w:rsid w:val="0040174F"/>
    <w:rsid w:val="00401ED4"/>
    <w:rsid w:val="00401F8E"/>
    <w:rsid w:val="00402391"/>
    <w:rsid w:val="00404504"/>
    <w:rsid w:val="00404BAA"/>
    <w:rsid w:val="0040508A"/>
    <w:rsid w:val="00406F39"/>
    <w:rsid w:val="00407E1D"/>
    <w:rsid w:val="004104EF"/>
    <w:rsid w:val="00410523"/>
    <w:rsid w:val="0041106E"/>
    <w:rsid w:val="004112E4"/>
    <w:rsid w:val="0041177B"/>
    <w:rsid w:val="00411A03"/>
    <w:rsid w:val="004120B7"/>
    <w:rsid w:val="0041352B"/>
    <w:rsid w:val="00415602"/>
    <w:rsid w:val="00415A97"/>
    <w:rsid w:val="00416282"/>
    <w:rsid w:val="00416663"/>
    <w:rsid w:val="00416D79"/>
    <w:rsid w:val="004216D1"/>
    <w:rsid w:val="00422659"/>
    <w:rsid w:val="00422C4D"/>
    <w:rsid w:val="00422F3C"/>
    <w:rsid w:val="00423788"/>
    <w:rsid w:val="00423CCD"/>
    <w:rsid w:val="0042471E"/>
    <w:rsid w:val="00424E59"/>
    <w:rsid w:val="004252CA"/>
    <w:rsid w:val="00427525"/>
    <w:rsid w:val="00427DFD"/>
    <w:rsid w:val="00430AB0"/>
    <w:rsid w:val="00430E64"/>
    <w:rsid w:val="00432540"/>
    <w:rsid w:val="004326E7"/>
    <w:rsid w:val="004327F8"/>
    <w:rsid w:val="00434580"/>
    <w:rsid w:val="00434679"/>
    <w:rsid w:val="00434835"/>
    <w:rsid w:val="00434A76"/>
    <w:rsid w:val="00434F2C"/>
    <w:rsid w:val="0043590E"/>
    <w:rsid w:val="004368B9"/>
    <w:rsid w:val="00436B6A"/>
    <w:rsid w:val="00436FFC"/>
    <w:rsid w:val="004412DF"/>
    <w:rsid w:val="004419BD"/>
    <w:rsid w:val="00442C44"/>
    <w:rsid w:val="00442E29"/>
    <w:rsid w:val="00442E2F"/>
    <w:rsid w:val="00443AC7"/>
    <w:rsid w:val="00443DB8"/>
    <w:rsid w:val="00443E6C"/>
    <w:rsid w:val="00444007"/>
    <w:rsid w:val="00445830"/>
    <w:rsid w:val="00445CB7"/>
    <w:rsid w:val="00445E24"/>
    <w:rsid w:val="0044610D"/>
    <w:rsid w:val="004467FC"/>
    <w:rsid w:val="00446D35"/>
    <w:rsid w:val="0044754F"/>
    <w:rsid w:val="0045091D"/>
    <w:rsid w:val="004528CE"/>
    <w:rsid w:val="00452915"/>
    <w:rsid w:val="00452F83"/>
    <w:rsid w:val="004530FD"/>
    <w:rsid w:val="00453281"/>
    <w:rsid w:val="0045345B"/>
    <w:rsid w:val="00454165"/>
    <w:rsid w:val="00454206"/>
    <w:rsid w:val="004550C9"/>
    <w:rsid w:val="00455D22"/>
    <w:rsid w:val="00456DF8"/>
    <w:rsid w:val="00456E3E"/>
    <w:rsid w:val="00457770"/>
    <w:rsid w:val="0046000E"/>
    <w:rsid w:val="00460F71"/>
    <w:rsid w:val="0046106D"/>
    <w:rsid w:val="00461559"/>
    <w:rsid w:val="00461A4A"/>
    <w:rsid w:val="00461C4F"/>
    <w:rsid w:val="00461F2B"/>
    <w:rsid w:val="0046219E"/>
    <w:rsid w:val="0046306C"/>
    <w:rsid w:val="00463953"/>
    <w:rsid w:val="0046452C"/>
    <w:rsid w:val="00464669"/>
    <w:rsid w:val="0046490C"/>
    <w:rsid w:val="0046631A"/>
    <w:rsid w:val="00467310"/>
    <w:rsid w:val="004677B6"/>
    <w:rsid w:val="00467A22"/>
    <w:rsid w:val="00467A75"/>
    <w:rsid w:val="00470056"/>
    <w:rsid w:val="00470140"/>
    <w:rsid w:val="00470143"/>
    <w:rsid w:val="00471C99"/>
    <w:rsid w:val="004723E5"/>
    <w:rsid w:val="00472662"/>
    <w:rsid w:val="00474692"/>
    <w:rsid w:val="00475097"/>
    <w:rsid w:val="004754AC"/>
    <w:rsid w:val="004761A9"/>
    <w:rsid w:val="004764F3"/>
    <w:rsid w:val="00476ECB"/>
    <w:rsid w:val="004779F0"/>
    <w:rsid w:val="00477E98"/>
    <w:rsid w:val="00480306"/>
    <w:rsid w:val="004814FD"/>
    <w:rsid w:val="00483155"/>
    <w:rsid w:val="00484544"/>
    <w:rsid w:val="004846FA"/>
    <w:rsid w:val="00485C55"/>
    <w:rsid w:val="004861D6"/>
    <w:rsid w:val="00486974"/>
    <w:rsid w:val="00486E67"/>
    <w:rsid w:val="00487205"/>
    <w:rsid w:val="00487423"/>
    <w:rsid w:val="004902C9"/>
    <w:rsid w:val="004905BA"/>
    <w:rsid w:val="00491A0F"/>
    <w:rsid w:val="00492DF0"/>
    <w:rsid w:val="00492E81"/>
    <w:rsid w:val="004931A4"/>
    <w:rsid w:val="004939CC"/>
    <w:rsid w:val="00495292"/>
    <w:rsid w:val="00495E18"/>
    <w:rsid w:val="00495EB0"/>
    <w:rsid w:val="00495FA0"/>
    <w:rsid w:val="00497730"/>
    <w:rsid w:val="00497815"/>
    <w:rsid w:val="00497A09"/>
    <w:rsid w:val="00497D98"/>
    <w:rsid w:val="004A06FE"/>
    <w:rsid w:val="004A0D1F"/>
    <w:rsid w:val="004A1597"/>
    <w:rsid w:val="004A1E8A"/>
    <w:rsid w:val="004A2167"/>
    <w:rsid w:val="004A2BA0"/>
    <w:rsid w:val="004A30D4"/>
    <w:rsid w:val="004A5DEF"/>
    <w:rsid w:val="004A6217"/>
    <w:rsid w:val="004A6993"/>
    <w:rsid w:val="004A6B47"/>
    <w:rsid w:val="004A6E2A"/>
    <w:rsid w:val="004A703B"/>
    <w:rsid w:val="004A7A59"/>
    <w:rsid w:val="004A7F03"/>
    <w:rsid w:val="004B1235"/>
    <w:rsid w:val="004B21C1"/>
    <w:rsid w:val="004B236A"/>
    <w:rsid w:val="004B276E"/>
    <w:rsid w:val="004B2A60"/>
    <w:rsid w:val="004B2DAB"/>
    <w:rsid w:val="004B32D0"/>
    <w:rsid w:val="004B3B9E"/>
    <w:rsid w:val="004B3E5B"/>
    <w:rsid w:val="004B4BA5"/>
    <w:rsid w:val="004B5BAB"/>
    <w:rsid w:val="004B72E7"/>
    <w:rsid w:val="004C143D"/>
    <w:rsid w:val="004C395C"/>
    <w:rsid w:val="004C417B"/>
    <w:rsid w:val="004C4A65"/>
    <w:rsid w:val="004C55E6"/>
    <w:rsid w:val="004C5B15"/>
    <w:rsid w:val="004C60B5"/>
    <w:rsid w:val="004C62CC"/>
    <w:rsid w:val="004D04D3"/>
    <w:rsid w:val="004D063C"/>
    <w:rsid w:val="004D103A"/>
    <w:rsid w:val="004D1AFB"/>
    <w:rsid w:val="004D1E6D"/>
    <w:rsid w:val="004D30E6"/>
    <w:rsid w:val="004D3192"/>
    <w:rsid w:val="004D3266"/>
    <w:rsid w:val="004D32C4"/>
    <w:rsid w:val="004D349A"/>
    <w:rsid w:val="004D35FB"/>
    <w:rsid w:val="004D5031"/>
    <w:rsid w:val="004D69D3"/>
    <w:rsid w:val="004E0169"/>
    <w:rsid w:val="004E08CE"/>
    <w:rsid w:val="004E0CE9"/>
    <w:rsid w:val="004E1316"/>
    <w:rsid w:val="004E177D"/>
    <w:rsid w:val="004E22AC"/>
    <w:rsid w:val="004E3C27"/>
    <w:rsid w:val="004E4112"/>
    <w:rsid w:val="004E4290"/>
    <w:rsid w:val="004E45B5"/>
    <w:rsid w:val="004E4C5B"/>
    <w:rsid w:val="004E4EDB"/>
    <w:rsid w:val="004E6002"/>
    <w:rsid w:val="004E70AA"/>
    <w:rsid w:val="004F04EC"/>
    <w:rsid w:val="004F0C38"/>
    <w:rsid w:val="004F0FC0"/>
    <w:rsid w:val="004F1010"/>
    <w:rsid w:val="004F1F74"/>
    <w:rsid w:val="004F2358"/>
    <w:rsid w:val="004F28D4"/>
    <w:rsid w:val="004F2D3C"/>
    <w:rsid w:val="004F2EBE"/>
    <w:rsid w:val="004F2EDA"/>
    <w:rsid w:val="004F380A"/>
    <w:rsid w:val="004F38D9"/>
    <w:rsid w:val="004F4147"/>
    <w:rsid w:val="004F494C"/>
    <w:rsid w:val="004F4C12"/>
    <w:rsid w:val="00500940"/>
    <w:rsid w:val="005013AD"/>
    <w:rsid w:val="00502E1A"/>
    <w:rsid w:val="0050305F"/>
    <w:rsid w:val="0050339D"/>
    <w:rsid w:val="0050419F"/>
    <w:rsid w:val="00504803"/>
    <w:rsid w:val="0050698C"/>
    <w:rsid w:val="005076D1"/>
    <w:rsid w:val="00507907"/>
    <w:rsid w:val="00511379"/>
    <w:rsid w:val="0051183E"/>
    <w:rsid w:val="00512020"/>
    <w:rsid w:val="00512813"/>
    <w:rsid w:val="005128DB"/>
    <w:rsid w:val="00513448"/>
    <w:rsid w:val="00513AD6"/>
    <w:rsid w:val="00513BEC"/>
    <w:rsid w:val="0051573B"/>
    <w:rsid w:val="00516018"/>
    <w:rsid w:val="00516138"/>
    <w:rsid w:val="00516838"/>
    <w:rsid w:val="0051744D"/>
    <w:rsid w:val="0052001A"/>
    <w:rsid w:val="005214C3"/>
    <w:rsid w:val="0052245E"/>
    <w:rsid w:val="005226D9"/>
    <w:rsid w:val="00523883"/>
    <w:rsid w:val="0052421F"/>
    <w:rsid w:val="005244E4"/>
    <w:rsid w:val="0052454B"/>
    <w:rsid w:val="005260A5"/>
    <w:rsid w:val="00526105"/>
    <w:rsid w:val="005276C0"/>
    <w:rsid w:val="00527CDD"/>
    <w:rsid w:val="00530B69"/>
    <w:rsid w:val="00531A2D"/>
    <w:rsid w:val="00531EA4"/>
    <w:rsid w:val="00533440"/>
    <w:rsid w:val="00533923"/>
    <w:rsid w:val="005341D8"/>
    <w:rsid w:val="00534E26"/>
    <w:rsid w:val="00534F01"/>
    <w:rsid w:val="00535F6D"/>
    <w:rsid w:val="0054093B"/>
    <w:rsid w:val="0054096A"/>
    <w:rsid w:val="00540F33"/>
    <w:rsid w:val="00541BA0"/>
    <w:rsid w:val="00541FD6"/>
    <w:rsid w:val="00542A86"/>
    <w:rsid w:val="00544115"/>
    <w:rsid w:val="00544818"/>
    <w:rsid w:val="005468D6"/>
    <w:rsid w:val="005479B1"/>
    <w:rsid w:val="00547A9F"/>
    <w:rsid w:val="00550705"/>
    <w:rsid w:val="00550EB6"/>
    <w:rsid w:val="0055174D"/>
    <w:rsid w:val="00551E10"/>
    <w:rsid w:val="005523FC"/>
    <w:rsid w:val="0055284F"/>
    <w:rsid w:val="005528F2"/>
    <w:rsid w:val="00554C40"/>
    <w:rsid w:val="00556008"/>
    <w:rsid w:val="00556F72"/>
    <w:rsid w:val="00557162"/>
    <w:rsid w:val="00557227"/>
    <w:rsid w:val="005574DB"/>
    <w:rsid w:val="005603F0"/>
    <w:rsid w:val="0056060C"/>
    <w:rsid w:val="00562643"/>
    <w:rsid w:val="00562E00"/>
    <w:rsid w:val="0056303D"/>
    <w:rsid w:val="00563C30"/>
    <w:rsid w:val="00565D77"/>
    <w:rsid w:val="005668AC"/>
    <w:rsid w:val="0056781C"/>
    <w:rsid w:val="005679DB"/>
    <w:rsid w:val="0057042F"/>
    <w:rsid w:val="005721B6"/>
    <w:rsid w:val="0057301D"/>
    <w:rsid w:val="00573736"/>
    <w:rsid w:val="00573B39"/>
    <w:rsid w:val="0057452A"/>
    <w:rsid w:val="00574B77"/>
    <w:rsid w:val="0057523D"/>
    <w:rsid w:val="00577077"/>
    <w:rsid w:val="00577523"/>
    <w:rsid w:val="00577776"/>
    <w:rsid w:val="00577D09"/>
    <w:rsid w:val="00580824"/>
    <w:rsid w:val="005808DE"/>
    <w:rsid w:val="00580F12"/>
    <w:rsid w:val="00581407"/>
    <w:rsid w:val="00582847"/>
    <w:rsid w:val="005838E9"/>
    <w:rsid w:val="00583FD3"/>
    <w:rsid w:val="00584295"/>
    <w:rsid w:val="0058582A"/>
    <w:rsid w:val="00585B00"/>
    <w:rsid w:val="005863DC"/>
    <w:rsid w:val="005868FB"/>
    <w:rsid w:val="00590343"/>
    <w:rsid w:val="005905BC"/>
    <w:rsid w:val="005910EF"/>
    <w:rsid w:val="00592B25"/>
    <w:rsid w:val="00593026"/>
    <w:rsid w:val="005940AD"/>
    <w:rsid w:val="005948A9"/>
    <w:rsid w:val="00595588"/>
    <w:rsid w:val="00595DF2"/>
    <w:rsid w:val="00596AD8"/>
    <w:rsid w:val="005976DD"/>
    <w:rsid w:val="005979DB"/>
    <w:rsid w:val="005A1787"/>
    <w:rsid w:val="005A201F"/>
    <w:rsid w:val="005A36B9"/>
    <w:rsid w:val="005A3924"/>
    <w:rsid w:val="005A461D"/>
    <w:rsid w:val="005A4636"/>
    <w:rsid w:val="005A5A4D"/>
    <w:rsid w:val="005A5AB3"/>
    <w:rsid w:val="005A6492"/>
    <w:rsid w:val="005A6D3E"/>
    <w:rsid w:val="005A6F87"/>
    <w:rsid w:val="005A7A73"/>
    <w:rsid w:val="005B02E5"/>
    <w:rsid w:val="005B055E"/>
    <w:rsid w:val="005B0C1E"/>
    <w:rsid w:val="005B1E42"/>
    <w:rsid w:val="005B2530"/>
    <w:rsid w:val="005B26B6"/>
    <w:rsid w:val="005B2D37"/>
    <w:rsid w:val="005B2DD7"/>
    <w:rsid w:val="005B3832"/>
    <w:rsid w:val="005B3912"/>
    <w:rsid w:val="005B3B1A"/>
    <w:rsid w:val="005B3B36"/>
    <w:rsid w:val="005B4982"/>
    <w:rsid w:val="005B5259"/>
    <w:rsid w:val="005B616C"/>
    <w:rsid w:val="005B679A"/>
    <w:rsid w:val="005B6AF6"/>
    <w:rsid w:val="005B6F8B"/>
    <w:rsid w:val="005B6FBF"/>
    <w:rsid w:val="005B73FF"/>
    <w:rsid w:val="005C03BC"/>
    <w:rsid w:val="005C0837"/>
    <w:rsid w:val="005C09EF"/>
    <w:rsid w:val="005C1B58"/>
    <w:rsid w:val="005C1E2A"/>
    <w:rsid w:val="005C228D"/>
    <w:rsid w:val="005C2C09"/>
    <w:rsid w:val="005C377D"/>
    <w:rsid w:val="005C3A99"/>
    <w:rsid w:val="005C3B55"/>
    <w:rsid w:val="005C413A"/>
    <w:rsid w:val="005C442A"/>
    <w:rsid w:val="005C4AB9"/>
    <w:rsid w:val="005C515C"/>
    <w:rsid w:val="005C518F"/>
    <w:rsid w:val="005C5EF2"/>
    <w:rsid w:val="005C5F16"/>
    <w:rsid w:val="005C79F9"/>
    <w:rsid w:val="005C7E1A"/>
    <w:rsid w:val="005D1500"/>
    <w:rsid w:val="005D1FC0"/>
    <w:rsid w:val="005D2552"/>
    <w:rsid w:val="005D272B"/>
    <w:rsid w:val="005D3012"/>
    <w:rsid w:val="005D3494"/>
    <w:rsid w:val="005D3594"/>
    <w:rsid w:val="005D3774"/>
    <w:rsid w:val="005D389D"/>
    <w:rsid w:val="005D525B"/>
    <w:rsid w:val="005D5520"/>
    <w:rsid w:val="005D5FE8"/>
    <w:rsid w:val="005D773C"/>
    <w:rsid w:val="005D78CC"/>
    <w:rsid w:val="005D7924"/>
    <w:rsid w:val="005D7E8D"/>
    <w:rsid w:val="005E09A3"/>
    <w:rsid w:val="005E0CAF"/>
    <w:rsid w:val="005E0E22"/>
    <w:rsid w:val="005E1461"/>
    <w:rsid w:val="005E16F7"/>
    <w:rsid w:val="005E34AB"/>
    <w:rsid w:val="005E38B3"/>
    <w:rsid w:val="005E3D8E"/>
    <w:rsid w:val="005E5539"/>
    <w:rsid w:val="005E6102"/>
    <w:rsid w:val="005E7479"/>
    <w:rsid w:val="005E7AAF"/>
    <w:rsid w:val="005E7F2D"/>
    <w:rsid w:val="005E7FF5"/>
    <w:rsid w:val="005F0798"/>
    <w:rsid w:val="005F2FEC"/>
    <w:rsid w:val="005F3B78"/>
    <w:rsid w:val="005F3E17"/>
    <w:rsid w:val="005F404A"/>
    <w:rsid w:val="005F475C"/>
    <w:rsid w:val="005F4804"/>
    <w:rsid w:val="005F50AA"/>
    <w:rsid w:val="005F71D9"/>
    <w:rsid w:val="005F7626"/>
    <w:rsid w:val="005F76CF"/>
    <w:rsid w:val="005F7925"/>
    <w:rsid w:val="006006FF"/>
    <w:rsid w:val="00600E1E"/>
    <w:rsid w:val="00601C12"/>
    <w:rsid w:val="00602997"/>
    <w:rsid w:val="00602E75"/>
    <w:rsid w:val="00604245"/>
    <w:rsid w:val="006054D4"/>
    <w:rsid w:val="006055F0"/>
    <w:rsid w:val="006058F2"/>
    <w:rsid w:val="00606253"/>
    <w:rsid w:val="006066DC"/>
    <w:rsid w:val="00606BB3"/>
    <w:rsid w:val="006107E9"/>
    <w:rsid w:val="006108E8"/>
    <w:rsid w:val="00610C53"/>
    <w:rsid w:val="00611A1C"/>
    <w:rsid w:val="00612BA4"/>
    <w:rsid w:val="00613485"/>
    <w:rsid w:val="0061497F"/>
    <w:rsid w:val="006154CD"/>
    <w:rsid w:val="00617E37"/>
    <w:rsid w:val="00620400"/>
    <w:rsid w:val="00621881"/>
    <w:rsid w:val="006220F2"/>
    <w:rsid w:val="0062356C"/>
    <w:rsid w:val="006236AB"/>
    <w:rsid w:val="006237B7"/>
    <w:rsid w:val="006239C3"/>
    <w:rsid w:val="00623DC3"/>
    <w:rsid w:val="00626216"/>
    <w:rsid w:val="0062633B"/>
    <w:rsid w:val="00626F27"/>
    <w:rsid w:val="00626F93"/>
    <w:rsid w:val="0062711A"/>
    <w:rsid w:val="00627CAB"/>
    <w:rsid w:val="00632EA0"/>
    <w:rsid w:val="006355EC"/>
    <w:rsid w:val="006359AC"/>
    <w:rsid w:val="006359C8"/>
    <w:rsid w:val="0063675B"/>
    <w:rsid w:val="00636B00"/>
    <w:rsid w:val="00636E94"/>
    <w:rsid w:val="006378BC"/>
    <w:rsid w:val="0064018B"/>
    <w:rsid w:val="006406F0"/>
    <w:rsid w:val="00640D3C"/>
    <w:rsid w:val="00640DB4"/>
    <w:rsid w:val="00641257"/>
    <w:rsid w:val="00642664"/>
    <w:rsid w:val="00643A57"/>
    <w:rsid w:val="006442DA"/>
    <w:rsid w:val="006443B0"/>
    <w:rsid w:val="00645296"/>
    <w:rsid w:val="0064623D"/>
    <w:rsid w:val="006462D6"/>
    <w:rsid w:val="00647608"/>
    <w:rsid w:val="006502E8"/>
    <w:rsid w:val="006503DC"/>
    <w:rsid w:val="00650935"/>
    <w:rsid w:val="0065157B"/>
    <w:rsid w:val="006519A6"/>
    <w:rsid w:val="00651C5D"/>
    <w:rsid w:val="0065356A"/>
    <w:rsid w:val="00653D0A"/>
    <w:rsid w:val="00654953"/>
    <w:rsid w:val="00656797"/>
    <w:rsid w:val="0065690F"/>
    <w:rsid w:val="006569DB"/>
    <w:rsid w:val="006602C8"/>
    <w:rsid w:val="00661187"/>
    <w:rsid w:val="006612BE"/>
    <w:rsid w:val="0066144E"/>
    <w:rsid w:val="00661757"/>
    <w:rsid w:val="00661A9B"/>
    <w:rsid w:val="006625A8"/>
    <w:rsid w:val="006628BF"/>
    <w:rsid w:val="0066294D"/>
    <w:rsid w:val="0066383D"/>
    <w:rsid w:val="00664097"/>
    <w:rsid w:val="00664E34"/>
    <w:rsid w:val="00664E9E"/>
    <w:rsid w:val="00664EB1"/>
    <w:rsid w:val="00665285"/>
    <w:rsid w:val="006657FE"/>
    <w:rsid w:val="0066664C"/>
    <w:rsid w:val="0066772A"/>
    <w:rsid w:val="00667E59"/>
    <w:rsid w:val="006711C7"/>
    <w:rsid w:val="00671AE0"/>
    <w:rsid w:val="0067220D"/>
    <w:rsid w:val="00673084"/>
    <w:rsid w:val="00673119"/>
    <w:rsid w:val="006735A1"/>
    <w:rsid w:val="006742E6"/>
    <w:rsid w:val="006744D2"/>
    <w:rsid w:val="00674900"/>
    <w:rsid w:val="006749E0"/>
    <w:rsid w:val="00674EE5"/>
    <w:rsid w:val="00676A46"/>
    <w:rsid w:val="006771D4"/>
    <w:rsid w:val="00677534"/>
    <w:rsid w:val="0068016C"/>
    <w:rsid w:val="006806A9"/>
    <w:rsid w:val="006808C1"/>
    <w:rsid w:val="0068150E"/>
    <w:rsid w:val="00683B8F"/>
    <w:rsid w:val="006853FA"/>
    <w:rsid w:val="006859EA"/>
    <w:rsid w:val="006867B9"/>
    <w:rsid w:val="00686B28"/>
    <w:rsid w:val="006873DB"/>
    <w:rsid w:val="0068753C"/>
    <w:rsid w:val="00687B46"/>
    <w:rsid w:val="00690E82"/>
    <w:rsid w:val="006913FF"/>
    <w:rsid w:val="006915F6"/>
    <w:rsid w:val="00691939"/>
    <w:rsid w:val="00691BE9"/>
    <w:rsid w:val="00692A73"/>
    <w:rsid w:val="00692ECC"/>
    <w:rsid w:val="006938C8"/>
    <w:rsid w:val="00693B3D"/>
    <w:rsid w:val="00693E32"/>
    <w:rsid w:val="00694138"/>
    <w:rsid w:val="00694322"/>
    <w:rsid w:val="00695813"/>
    <w:rsid w:val="0069612B"/>
    <w:rsid w:val="0069640F"/>
    <w:rsid w:val="00696E7E"/>
    <w:rsid w:val="00697BC6"/>
    <w:rsid w:val="006A011A"/>
    <w:rsid w:val="006A0F1D"/>
    <w:rsid w:val="006A23C2"/>
    <w:rsid w:val="006A3249"/>
    <w:rsid w:val="006A444D"/>
    <w:rsid w:val="006A45CD"/>
    <w:rsid w:val="006A4A2F"/>
    <w:rsid w:val="006A4A5F"/>
    <w:rsid w:val="006A6AE5"/>
    <w:rsid w:val="006A6C66"/>
    <w:rsid w:val="006B0F65"/>
    <w:rsid w:val="006B129A"/>
    <w:rsid w:val="006B2DD6"/>
    <w:rsid w:val="006B3850"/>
    <w:rsid w:val="006B3883"/>
    <w:rsid w:val="006B4071"/>
    <w:rsid w:val="006B4D1F"/>
    <w:rsid w:val="006B5F9A"/>
    <w:rsid w:val="006B5FA1"/>
    <w:rsid w:val="006B616A"/>
    <w:rsid w:val="006B6A6F"/>
    <w:rsid w:val="006B7D4D"/>
    <w:rsid w:val="006C05A1"/>
    <w:rsid w:val="006C0D03"/>
    <w:rsid w:val="006C173E"/>
    <w:rsid w:val="006C1A0F"/>
    <w:rsid w:val="006C20DC"/>
    <w:rsid w:val="006C3054"/>
    <w:rsid w:val="006C3B79"/>
    <w:rsid w:val="006C41D8"/>
    <w:rsid w:val="006C463D"/>
    <w:rsid w:val="006C5FB8"/>
    <w:rsid w:val="006C628E"/>
    <w:rsid w:val="006C6855"/>
    <w:rsid w:val="006C6E63"/>
    <w:rsid w:val="006C6E92"/>
    <w:rsid w:val="006C7394"/>
    <w:rsid w:val="006C7507"/>
    <w:rsid w:val="006C772D"/>
    <w:rsid w:val="006D025F"/>
    <w:rsid w:val="006D069B"/>
    <w:rsid w:val="006D07EF"/>
    <w:rsid w:val="006D1571"/>
    <w:rsid w:val="006D158D"/>
    <w:rsid w:val="006D1C5F"/>
    <w:rsid w:val="006D1EE8"/>
    <w:rsid w:val="006D3A66"/>
    <w:rsid w:val="006D445D"/>
    <w:rsid w:val="006D4A08"/>
    <w:rsid w:val="006D4F61"/>
    <w:rsid w:val="006D5CE3"/>
    <w:rsid w:val="006D71E6"/>
    <w:rsid w:val="006D7608"/>
    <w:rsid w:val="006D7A51"/>
    <w:rsid w:val="006D7F77"/>
    <w:rsid w:val="006E33F6"/>
    <w:rsid w:val="006E3557"/>
    <w:rsid w:val="006E44D8"/>
    <w:rsid w:val="006E4B5C"/>
    <w:rsid w:val="006E4D9D"/>
    <w:rsid w:val="006E555C"/>
    <w:rsid w:val="006E7C72"/>
    <w:rsid w:val="006F0CDB"/>
    <w:rsid w:val="006F1FAC"/>
    <w:rsid w:val="006F288C"/>
    <w:rsid w:val="006F29AA"/>
    <w:rsid w:val="006F44A4"/>
    <w:rsid w:val="006F451A"/>
    <w:rsid w:val="006F5154"/>
    <w:rsid w:val="006F5302"/>
    <w:rsid w:val="006F568F"/>
    <w:rsid w:val="006F5886"/>
    <w:rsid w:val="006F73EF"/>
    <w:rsid w:val="006F793B"/>
    <w:rsid w:val="00700443"/>
    <w:rsid w:val="007006B8"/>
    <w:rsid w:val="00700E2B"/>
    <w:rsid w:val="00701764"/>
    <w:rsid w:val="00701C59"/>
    <w:rsid w:val="00702476"/>
    <w:rsid w:val="00702C9D"/>
    <w:rsid w:val="00704287"/>
    <w:rsid w:val="00704A03"/>
    <w:rsid w:val="00704F18"/>
    <w:rsid w:val="0070515C"/>
    <w:rsid w:val="00705745"/>
    <w:rsid w:val="00705A9E"/>
    <w:rsid w:val="00705C09"/>
    <w:rsid w:val="00705DE1"/>
    <w:rsid w:val="00706018"/>
    <w:rsid w:val="00706AB9"/>
    <w:rsid w:val="00706C81"/>
    <w:rsid w:val="00710367"/>
    <w:rsid w:val="007103D7"/>
    <w:rsid w:val="00711428"/>
    <w:rsid w:val="007119BA"/>
    <w:rsid w:val="00711C9B"/>
    <w:rsid w:val="007124EA"/>
    <w:rsid w:val="0071271A"/>
    <w:rsid w:val="0071383F"/>
    <w:rsid w:val="007144A7"/>
    <w:rsid w:val="0071478D"/>
    <w:rsid w:val="0071482A"/>
    <w:rsid w:val="007150AD"/>
    <w:rsid w:val="007153C1"/>
    <w:rsid w:val="0071545B"/>
    <w:rsid w:val="007165F0"/>
    <w:rsid w:val="0071710A"/>
    <w:rsid w:val="00717416"/>
    <w:rsid w:val="007178A1"/>
    <w:rsid w:val="00717EA8"/>
    <w:rsid w:val="00720053"/>
    <w:rsid w:val="0072061A"/>
    <w:rsid w:val="007208B3"/>
    <w:rsid w:val="00720C84"/>
    <w:rsid w:val="007211AC"/>
    <w:rsid w:val="00721542"/>
    <w:rsid w:val="007219A3"/>
    <w:rsid w:val="00721E7F"/>
    <w:rsid w:val="007220EA"/>
    <w:rsid w:val="00722F33"/>
    <w:rsid w:val="00723C49"/>
    <w:rsid w:val="0072429B"/>
    <w:rsid w:val="0072487B"/>
    <w:rsid w:val="00724ABB"/>
    <w:rsid w:val="00724C45"/>
    <w:rsid w:val="00724D33"/>
    <w:rsid w:val="0072521D"/>
    <w:rsid w:val="00725672"/>
    <w:rsid w:val="00725CBA"/>
    <w:rsid w:val="00726797"/>
    <w:rsid w:val="007270D2"/>
    <w:rsid w:val="00730704"/>
    <w:rsid w:val="007319A5"/>
    <w:rsid w:val="00734DAB"/>
    <w:rsid w:val="00735CBA"/>
    <w:rsid w:val="007367D0"/>
    <w:rsid w:val="007369AD"/>
    <w:rsid w:val="00740650"/>
    <w:rsid w:val="00741613"/>
    <w:rsid w:val="00742E57"/>
    <w:rsid w:val="007443E5"/>
    <w:rsid w:val="007446EB"/>
    <w:rsid w:val="00745C63"/>
    <w:rsid w:val="00746513"/>
    <w:rsid w:val="00747893"/>
    <w:rsid w:val="00747A7A"/>
    <w:rsid w:val="00747F72"/>
    <w:rsid w:val="007500AC"/>
    <w:rsid w:val="007508A5"/>
    <w:rsid w:val="00750C3D"/>
    <w:rsid w:val="00750CB4"/>
    <w:rsid w:val="00750E8A"/>
    <w:rsid w:val="00751012"/>
    <w:rsid w:val="00751B13"/>
    <w:rsid w:val="0075214D"/>
    <w:rsid w:val="0075251F"/>
    <w:rsid w:val="00752D9C"/>
    <w:rsid w:val="00753421"/>
    <w:rsid w:val="0075436D"/>
    <w:rsid w:val="00754AAE"/>
    <w:rsid w:val="00754DC8"/>
    <w:rsid w:val="00755105"/>
    <w:rsid w:val="00755643"/>
    <w:rsid w:val="00755A5D"/>
    <w:rsid w:val="00755AA6"/>
    <w:rsid w:val="00755B21"/>
    <w:rsid w:val="00756520"/>
    <w:rsid w:val="007571D5"/>
    <w:rsid w:val="00757900"/>
    <w:rsid w:val="00760FF8"/>
    <w:rsid w:val="00762C22"/>
    <w:rsid w:val="00762E23"/>
    <w:rsid w:val="00763A0C"/>
    <w:rsid w:val="00763AB6"/>
    <w:rsid w:val="00763AEE"/>
    <w:rsid w:val="007641A5"/>
    <w:rsid w:val="00764975"/>
    <w:rsid w:val="00764AB5"/>
    <w:rsid w:val="007658AE"/>
    <w:rsid w:val="00766304"/>
    <w:rsid w:val="00767735"/>
    <w:rsid w:val="00767774"/>
    <w:rsid w:val="00767B8A"/>
    <w:rsid w:val="007718D4"/>
    <w:rsid w:val="00772961"/>
    <w:rsid w:val="00773753"/>
    <w:rsid w:val="00773F2F"/>
    <w:rsid w:val="0077400D"/>
    <w:rsid w:val="00776150"/>
    <w:rsid w:val="007773AF"/>
    <w:rsid w:val="007774A3"/>
    <w:rsid w:val="007778E8"/>
    <w:rsid w:val="00777A41"/>
    <w:rsid w:val="00777D46"/>
    <w:rsid w:val="00777D61"/>
    <w:rsid w:val="007800EC"/>
    <w:rsid w:val="007805D7"/>
    <w:rsid w:val="00780DAD"/>
    <w:rsid w:val="007814E5"/>
    <w:rsid w:val="00781FB1"/>
    <w:rsid w:val="00781FE6"/>
    <w:rsid w:val="007820F6"/>
    <w:rsid w:val="007825FC"/>
    <w:rsid w:val="0078298B"/>
    <w:rsid w:val="00782C83"/>
    <w:rsid w:val="00782C93"/>
    <w:rsid w:val="00782CE7"/>
    <w:rsid w:val="00784F95"/>
    <w:rsid w:val="00785576"/>
    <w:rsid w:val="00790E3E"/>
    <w:rsid w:val="007914F5"/>
    <w:rsid w:val="00791A48"/>
    <w:rsid w:val="00791E69"/>
    <w:rsid w:val="00792107"/>
    <w:rsid w:val="0079211F"/>
    <w:rsid w:val="00792631"/>
    <w:rsid w:val="0079279D"/>
    <w:rsid w:val="00792B93"/>
    <w:rsid w:val="00793956"/>
    <w:rsid w:val="00794165"/>
    <w:rsid w:val="00794196"/>
    <w:rsid w:val="0079587D"/>
    <w:rsid w:val="00797AFD"/>
    <w:rsid w:val="007A02ED"/>
    <w:rsid w:val="007A073D"/>
    <w:rsid w:val="007A0E01"/>
    <w:rsid w:val="007A10A5"/>
    <w:rsid w:val="007A16E3"/>
    <w:rsid w:val="007A252A"/>
    <w:rsid w:val="007A3380"/>
    <w:rsid w:val="007A3F19"/>
    <w:rsid w:val="007A4327"/>
    <w:rsid w:val="007A519D"/>
    <w:rsid w:val="007A5816"/>
    <w:rsid w:val="007A58AD"/>
    <w:rsid w:val="007A6AC6"/>
    <w:rsid w:val="007A7A3C"/>
    <w:rsid w:val="007B0100"/>
    <w:rsid w:val="007B12AB"/>
    <w:rsid w:val="007B12BC"/>
    <w:rsid w:val="007B2A3A"/>
    <w:rsid w:val="007B2F72"/>
    <w:rsid w:val="007B36AB"/>
    <w:rsid w:val="007B3BE9"/>
    <w:rsid w:val="007B44C1"/>
    <w:rsid w:val="007B4CC3"/>
    <w:rsid w:val="007B565F"/>
    <w:rsid w:val="007B7E87"/>
    <w:rsid w:val="007C022F"/>
    <w:rsid w:val="007C17B2"/>
    <w:rsid w:val="007C1E36"/>
    <w:rsid w:val="007C2062"/>
    <w:rsid w:val="007C2D0E"/>
    <w:rsid w:val="007C2FB9"/>
    <w:rsid w:val="007C4BEE"/>
    <w:rsid w:val="007C4C07"/>
    <w:rsid w:val="007C5019"/>
    <w:rsid w:val="007C50D0"/>
    <w:rsid w:val="007C50DD"/>
    <w:rsid w:val="007C6E0B"/>
    <w:rsid w:val="007C6EB2"/>
    <w:rsid w:val="007C7308"/>
    <w:rsid w:val="007C7F81"/>
    <w:rsid w:val="007D07B0"/>
    <w:rsid w:val="007D0F78"/>
    <w:rsid w:val="007D22E2"/>
    <w:rsid w:val="007D3206"/>
    <w:rsid w:val="007D5659"/>
    <w:rsid w:val="007D76DA"/>
    <w:rsid w:val="007E0A26"/>
    <w:rsid w:val="007E0D9D"/>
    <w:rsid w:val="007E1BE0"/>
    <w:rsid w:val="007E2359"/>
    <w:rsid w:val="007E24B7"/>
    <w:rsid w:val="007E25A6"/>
    <w:rsid w:val="007E29E6"/>
    <w:rsid w:val="007E39F6"/>
    <w:rsid w:val="007E3FC6"/>
    <w:rsid w:val="007E403D"/>
    <w:rsid w:val="007E4BA6"/>
    <w:rsid w:val="007E5178"/>
    <w:rsid w:val="007E55D8"/>
    <w:rsid w:val="007E69EE"/>
    <w:rsid w:val="007E6EE2"/>
    <w:rsid w:val="007E7353"/>
    <w:rsid w:val="007F067B"/>
    <w:rsid w:val="007F157B"/>
    <w:rsid w:val="007F15BD"/>
    <w:rsid w:val="007F2AB3"/>
    <w:rsid w:val="007F2DC5"/>
    <w:rsid w:val="007F315F"/>
    <w:rsid w:val="007F35C0"/>
    <w:rsid w:val="007F3EB4"/>
    <w:rsid w:val="007F491A"/>
    <w:rsid w:val="007F5263"/>
    <w:rsid w:val="007F640C"/>
    <w:rsid w:val="00800666"/>
    <w:rsid w:val="00800D0A"/>
    <w:rsid w:val="00801856"/>
    <w:rsid w:val="008018A2"/>
    <w:rsid w:val="00801DC7"/>
    <w:rsid w:val="0080277F"/>
    <w:rsid w:val="00802798"/>
    <w:rsid w:val="0080289C"/>
    <w:rsid w:val="00802A88"/>
    <w:rsid w:val="00802C90"/>
    <w:rsid w:val="00802DE2"/>
    <w:rsid w:val="00803282"/>
    <w:rsid w:val="008036D0"/>
    <w:rsid w:val="00804C95"/>
    <w:rsid w:val="00806269"/>
    <w:rsid w:val="0081002A"/>
    <w:rsid w:val="0081099E"/>
    <w:rsid w:val="00810E35"/>
    <w:rsid w:val="00811D2A"/>
    <w:rsid w:val="00812772"/>
    <w:rsid w:val="00814386"/>
    <w:rsid w:val="008147E7"/>
    <w:rsid w:val="00815763"/>
    <w:rsid w:val="008164B7"/>
    <w:rsid w:val="00816FBF"/>
    <w:rsid w:val="008179B7"/>
    <w:rsid w:val="00817ED3"/>
    <w:rsid w:val="008202AE"/>
    <w:rsid w:val="008203BA"/>
    <w:rsid w:val="00820E56"/>
    <w:rsid w:val="008216EF"/>
    <w:rsid w:val="0082173D"/>
    <w:rsid w:val="00821769"/>
    <w:rsid w:val="00822190"/>
    <w:rsid w:val="008223CD"/>
    <w:rsid w:val="00823A90"/>
    <w:rsid w:val="0082465E"/>
    <w:rsid w:val="008247E9"/>
    <w:rsid w:val="00824DEB"/>
    <w:rsid w:val="008251E5"/>
    <w:rsid w:val="008269AC"/>
    <w:rsid w:val="00827ADC"/>
    <w:rsid w:val="00830927"/>
    <w:rsid w:val="00830FA0"/>
    <w:rsid w:val="0083459D"/>
    <w:rsid w:val="008353E8"/>
    <w:rsid w:val="0083561C"/>
    <w:rsid w:val="008369D5"/>
    <w:rsid w:val="00837153"/>
    <w:rsid w:val="00837466"/>
    <w:rsid w:val="008377BB"/>
    <w:rsid w:val="0084132C"/>
    <w:rsid w:val="0084150B"/>
    <w:rsid w:val="00842760"/>
    <w:rsid w:val="00842C9A"/>
    <w:rsid w:val="00842CB9"/>
    <w:rsid w:val="00844143"/>
    <w:rsid w:val="00844702"/>
    <w:rsid w:val="008448B1"/>
    <w:rsid w:val="0084516D"/>
    <w:rsid w:val="00846A6C"/>
    <w:rsid w:val="00846E36"/>
    <w:rsid w:val="00851146"/>
    <w:rsid w:val="00851467"/>
    <w:rsid w:val="008529DA"/>
    <w:rsid w:val="00852D20"/>
    <w:rsid w:val="008552E9"/>
    <w:rsid w:val="00856FE7"/>
    <w:rsid w:val="00860408"/>
    <w:rsid w:val="008608C9"/>
    <w:rsid w:val="0086219D"/>
    <w:rsid w:val="008644C0"/>
    <w:rsid w:val="00864D44"/>
    <w:rsid w:val="00865BEA"/>
    <w:rsid w:val="00866A33"/>
    <w:rsid w:val="00866C3E"/>
    <w:rsid w:val="008679C0"/>
    <w:rsid w:val="0087019D"/>
    <w:rsid w:val="00871A73"/>
    <w:rsid w:val="00871F1E"/>
    <w:rsid w:val="00872C44"/>
    <w:rsid w:val="0087333A"/>
    <w:rsid w:val="0087395F"/>
    <w:rsid w:val="00874F02"/>
    <w:rsid w:val="00876946"/>
    <w:rsid w:val="00876BE1"/>
    <w:rsid w:val="00880352"/>
    <w:rsid w:val="00880C94"/>
    <w:rsid w:val="00881782"/>
    <w:rsid w:val="00881A37"/>
    <w:rsid w:val="00881A7A"/>
    <w:rsid w:val="00882C66"/>
    <w:rsid w:val="00882D64"/>
    <w:rsid w:val="00882E0C"/>
    <w:rsid w:val="008836A9"/>
    <w:rsid w:val="00883EAF"/>
    <w:rsid w:val="00884422"/>
    <w:rsid w:val="00884DF8"/>
    <w:rsid w:val="0089144F"/>
    <w:rsid w:val="008915D5"/>
    <w:rsid w:val="00891BF4"/>
    <w:rsid w:val="0089281B"/>
    <w:rsid w:val="00892FB0"/>
    <w:rsid w:val="00893ADE"/>
    <w:rsid w:val="008956FF"/>
    <w:rsid w:val="00897C2F"/>
    <w:rsid w:val="00897D10"/>
    <w:rsid w:val="008A098F"/>
    <w:rsid w:val="008A0CCD"/>
    <w:rsid w:val="008A141E"/>
    <w:rsid w:val="008A1D7A"/>
    <w:rsid w:val="008A30A2"/>
    <w:rsid w:val="008A49A2"/>
    <w:rsid w:val="008A5432"/>
    <w:rsid w:val="008A5D49"/>
    <w:rsid w:val="008A73F1"/>
    <w:rsid w:val="008B082E"/>
    <w:rsid w:val="008B1729"/>
    <w:rsid w:val="008B273C"/>
    <w:rsid w:val="008B2E2E"/>
    <w:rsid w:val="008B3084"/>
    <w:rsid w:val="008B3DC3"/>
    <w:rsid w:val="008B417A"/>
    <w:rsid w:val="008B4723"/>
    <w:rsid w:val="008B56CD"/>
    <w:rsid w:val="008B5AE2"/>
    <w:rsid w:val="008B5B43"/>
    <w:rsid w:val="008B64AE"/>
    <w:rsid w:val="008B6BE5"/>
    <w:rsid w:val="008C0F9A"/>
    <w:rsid w:val="008C19AC"/>
    <w:rsid w:val="008C1B06"/>
    <w:rsid w:val="008C3129"/>
    <w:rsid w:val="008C374F"/>
    <w:rsid w:val="008C3C9D"/>
    <w:rsid w:val="008C52B0"/>
    <w:rsid w:val="008C64F1"/>
    <w:rsid w:val="008C6F78"/>
    <w:rsid w:val="008C720F"/>
    <w:rsid w:val="008C72C0"/>
    <w:rsid w:val="008C7446"/>
    <w:rsid w:val="008C7611"/>
    <w:rsid w:val="008C7708"/>
    <w:rsid w:val="008D0142"/>
    <w:rsid w:val="008D0FE3"/>
    <w:rsid w:val="008D10B7"/>
    <w:rsid w:val="008D1129"/>
    <w:rsid w:val="008D1890"/>
    <w:rsid w:val="008D1F16"/>
    <w:rsid w:val="008D2276"/>
    <w:rsid w:val="008D2DF9"/>
    <w:rsid w:val="008D3496"/>
    <w:rsid w:val="008D3777"/>
    <w:rsid w:val="008D3899"/>
    <w:rsid w:val="008D47F8"/>
    <w:rsid w:val="008D5511"/>
    <w:rsid w:val="008D555F"/>
    <w:rsid w:val="008D59F7"/>
    <w:rsid w:val="008D680D"/>
    <w:rsid w:val="008D7189"/>
    <w:rsid w:val="008E0556"/>
    <w:rsid w:val="008E0E45"/>
    <w:rsid w:val="008E1CFD"/>
    <w:rsid w:val="008E22B5"/>
    <w:rsid w:val="008E3114"/>
    <w:rsid w:val="008E3943"/>
    <w:rsid w:val="008E41E9"/>
    <w:rsid w:val="008E4CEE"/>
    <w:rsid w:val="008E517D"/>
    <w:rsid w:val="008E6CCA"/>
    <w:rsid w:val="008E767C"/>
    <w:rsid w:val="008F10CA"/>
    <w:rsid w:val="008F1882"/>
    <w:rsid w:val="008F248E"/>
    <w:rsid w:val="008F29B5"/>
    <w:rsid w:val="008F32B4"/>
    <w:rsid w:val="008F37D5"/>
    <w:rsid w:val="008F3823"/>
    <w:rsid w:val="008F3B90"/>
    <w:rsid w:val="008F4DDA"/>
    <w:rsid w:val="008F4E9F"/>
    <w:rsid w:val="008F5282"/>
    <w:rsid w:val="008F53FF"/>
    <w:rsid w:val="008F574C"/>
    <w:rsid w:val="008F5F2A"/>
    <w:rsid w:val="008F64BD"/>
    <w:rsid w:val="008F6C40"/>
    <w:rsid w:val="008F6D6B"/>
    <w:rsid w:val="008F79DC"/>
    <w:rsid w:val="00901637"/>
    <w:rsid w:val="00902ECF"/>
    <w:rsid w:val="009036BA"/>
    <w:rsid w:val="009054B6"/>
    <w:rsid w:val="009057C5"/>
    <w:rsid w:val="00905ABA"/>
    <w:rsid w:val="00905FB3"/>
    <w:rsid w:val="00906269"/>
    <w:rsid w:val="009066FE"/>
    <w:rsid w:val="00906CFF"/>
    <w:rsid w:val="00906D0A"/>
    <w:rsid w:val="00907168"/>
    <w:rsid w:val="009072B0"/>
    <w:rsid w:val="00907D9D"/>
    <w:rsid w:val="00907EA7"/>
    <w:rsid w:val="00907ED5"/>
    <w:rsid w:val="00910380"/>
    <w:rsid w:val="00910C60"/>
    <w:rsid w:val="00910EE3"/>
    <w:rsid w:val="00911354"/>
    <w:rsid w:val="00912108"/>
    <w:rsid w:val="00912CF5"/>
    <w:rsid w:val="00913E0B"/>
    <w:rsid w:val="00915759"/>
    <w:rsid w:val="00916200"/>
    <w:rsid w:val="009167BB"/>
    <w:rsid w:val="009168E5"/>
    <w:rsid w:val="00917531"/>
    <w:rsid w:val="00917D26"/>
    <w:rsid w:val="00917FAE"/>
    <w:rsid w:val="009211C4"/>
    <w:rsid w:val="0092136C"/>
    <w:rsid w:val="0092196C"/>
    <w:rsid w:val="00921B3B"/>
    <w:rsid w:val="0092248A"/>
    <w:rsid w:val="00922631"/>
    <w:rsid w:val="00923080"/>
    <w:rsid w:val="0092326E"/>
    <w:rsid w:val="009235CF"/>
    <w:rsid w:val="00923AFB"/>
    <w:rsid w:val="00923DB5"/>
    <w:rsid w:val="009244D9"/>
    <w:rsid w:val="009248F0"/>
    <w:rsid w:val="009250B8"/>
    <w:rsid w:val="00925341"/>
    <w:rsid w:val="00925790"/>
    <w:rsid w:val="009258EF"/>
    <w:rsid w:val="0092711F"/>
    <w:rsid w:val="009277B3"/>
    <w:rsid w:val="00927D7A"/>
    <w:rsid w:val="00932939"/>
    <w:rsid w:val="00933685"/>
    <w:rsid w:val="00933887"/>
    <w:rsid w:val="0093458C"/>
    <w:rsid w:val="00935E31"/>
    <w:rsid w:val="00937277"/>
    <w:rsid w:val="00937724"/>
    <w:rsid w:val="00940FD9"/>
    <w:rsid w:val="00942268"/>
    <w:rsid w:val="009428E1"/>
    <w:rsid w:val="00942C83"/>
    <w:rsid w:val="00943555"/>
    <w:rsid w:val="00943904"/>
    <w:rsid w:val="00943F1A"/>
    <w:rsid w:val="00944042"/>
    <w:rsid w:val="009443D0"/>
    <w:rsid w:val="0094481D"/>
    <w:rsid w:val="00945416"/>
    <w:rsid w:val="00945F8F"/>
    <w:rsid w:val="00947154"/>
    <w:rsid w:val="00947AA6"/>
    <w:rsid w:val="00950F32"/>
    <w:rsid w:val="00951AAD"/>
    <w:rsid w:val="00951F32"/>
    <w:rsid w:val="00952302"/>
    <w:rsid w:val="009529BB"/>
    <w:rsid w:val="0095444B"/>
    <w:rsid w:val="00954C42"/>
    <w:rsid w:val="009556DF"/>
    <w:rsid w:val="00955CA4"/>
    <w:rsid w:val="00956B8A"/>
    <w:rsid w:val="00956CFC"/>
    <w:rsid w:val="0095746C"/>
    <w:rsid w:val="00957C37"/>
    <w:rsid w:val="00957C5D"/>
    <w:rsid w:val="0096069C"/>
    <w:rsid w:val="0096072C"/>
    <w:rsid w:val="00960B59"/>
    <w:rsid w:val="00960C29"/>
    <w:rsid w:val="00961081"/>
    <w:rsid w:val="009617CB"/>
    <w:rsid w:val="009617DF"/>
    <w:rsid w:val="00962403"/>
    <w:rsid w:val="00963BD6"/>
    <w:rsid w:val="00965626"/>
    <w:rsid w:val="00965919"/>
    <w:rsid w:val="00966528"/>
    <w:rsid w:val="00966F65"/>
    <w:rsid w:val="009670E7"/>
    <w:rsid w:val="009671B1"/>
    <w:rsid w:val="00967DFD"/>
    <w:rsid w:val="0097078E"/>
    <w:rsid w:val="00971174"/>
    <w:rsid w:val="0097197C"/>
    <w:rsid w:val="00971E69"/>
    <w:rsid w:val="0097277A"/>
    <w:rsid w:val="00972E56"/>
    <w:rsid w:val="0097315E"/>
    <w:rsid w:val="00974D14"/>
    <w:rsid w:val="00975243"/>
    <w:rsid w:val="0097551F"/>
    <w:rsid w:val="009762DA"/>
    <w:rsid w:val="00977B4E"/>
    <w:rsid w:val="0098075C"/>
    <w:rsid w:val="00981041"/>
    <w:rsid w:val="00981AD7"/>
    <w:rsid w:val="009827AD"/>
    <w:rsid w:val="0098304C"/>
    <w:rsid w:val="009834A8"/>
    <w:rsid w:val="009838F4"/>
    <w:rsid w:val="00983A66"/>
    <w:rsid w:val="00983E2A"/>
    <w:rsid w:val="00985783"/>
    <w:rsid w:val="009864D2"/>
    <w:rsid w:val="00986C61"/>
    <w:rsid w:val="00990AB0"/>
    <w:rsid w:val="00990C8B"/>
    <w:rsid w:val="00991357"/>
    <w:rsid w:val="0099151B"/>
    <w:rsid w:val="00991C1E"/>
    <w:rsid w:val="00991D9C"/>
    <w:rsid w:val="009925A4"/>
    <w:rsid w:val="009929FB"/>
    <w:rsid w:val="00992EDA"/>
    <w:rsid w:val="009932EA"/>
    <w:rsid w:val="0099367F"/>
    <w:rsid w:val="009939C0"/>
    <w:rsid w:val="00993BC3"/>
    <w:rsid w:val="009941E7"/>
    <w:rsid w:val="0099526A"/>
    <w:rsid w:val="009953FD"/>
    <w:rsid w:val="00995E89"/>
    <w:rsid w:val="00996891"/>
    <w:rsid w:val="00996CE2"/>
    <w:rsid w:val="00996D5C"/>
    <w:rsid w:val="009979C8"/>
    <w:rsid w:val="00997E31"/>
    <w:rsid w:val="009A13E0"/>
    <w:rsid w:val="009A1AB1"/>
    <w:rsid w:val="009A1B3C"/>
    <w:rsid w:val="009A1BA1"/>
    <w:rsid w:val="009A1C70"/>
    <w:rsid w:val="009A24FC"/>
    <w:rsid w:val="009A2B82"/>
    <w:rsid w:val="009A3C24"/>
    <w:rsid w:val="009A4428"/>
    <w:rsid w:val="009A4AE4"/>
    <w:rsid w:val="009A72FA"/>
    <w:rsid w:val="009B04C3"/>
    <w:rsid w:val="009B0C56"/>
    <w:rsid w:val="009B1757"/>
    <w:rsid w:val="009B3DB7"/>
    <w:rsid w:val="009B50ED"/>
    <w:rsid w:val="009B562B"/>
    <w:rsid w:val="009B5AF3"/>
    <w:rsid w:val="009B677F"/>
    <w:rsid w:val="009B6D01"/>
    <w:rsid w:val="009B70EE"/>
    <w:rsid w:val="009B7901"/>
    <w:rsid w:val="009B7E30"/>
    <w:rsid w:val="009B7E68"/>
    <w:rsid w:val="009C0DAA"/>
    <w:rsid w:val="009C13F2"/>
    <w:rsid w:val="009C2043"/>
    <w:rsid w:val="009C3856"/>
    <w:rsid w:val="009C3894"/>
    <w:rsid w:val="009C3AC3"/>
    <w:rsid w:val="009C4B54"/>
    <w:rsid w:val="009C521F"/>
    <w:rsid w:val="009C5373"/>
    <w:rsid w:val="009C59E1"/>
    <w:rsid w:val="009C73DE"/>
    <w:rsid w:val="009D0309"/>
    <w:rsid w:val="009D0AE4"/>
    <w:rsid w:val="009D1777"/>
    <w:rsid w:val="009D1D48"/>
    <w:rsid w:val="009D215B"/>
    <w:rsid w:val="009D2691"/>
    <w:rsid w:val="009D328B"/>
    <w:rsid w:val="009D4AFA"/>
    <w:rsid w:val="009D503C"/>
    <w:rsid w:val="009D595C"/>
    <w:rsid w:val="009D60D6"/>
    <w:rsid w:val="009D6C4B"/>
    <w:rsid w:val="009D709D"/>
    <w:rsid w:val="009E054A"/>
    <w:rsid w:val="009E0689"/>
    <w:rsid w:val="009E0D59"/>
    <w:rsid w:val="009E1D4D"/>
    <w:rsid w:val="009E2F6B"/>
    <w:rsid w:val="009E6595"/>
    <w:rsid w:val="009E68CB"/>
    <w:rsid w:val="009E7042"/>
    <w:rsid w:val="009E70F0"/>
    <w:rsid w:val="009F12E3"/>
    <w:rsid w:val="009F149A"/>
    <w:rsid w:val="009F28AE"/>
    <w:rsid w:val="009F4CF9"/>
    <w:rsid w:val="009F4D3C"/>
    <w:rsid w:val="009F5330"/>
    <w:rsid w:val="009F5A48"/>
    <w:rsid w:val="009F7B88"/>
    <w:rsid w:val="00A00011"/>
    <w:rsid w:val="00A0052E"/>
    <w:rsid w:val="00A00E0A"/>
    <w:rsid w:val="00A0134C"/>
    <w:rsid w:val="00A02096"/>
    <w:rsid w:val="00A029B1"/>
    <w:rsid w:val="00A02B4A"/>
    <w:rsid w:val="00A038FD"/>
    <w:rsid w:val="00A04D11"/>
    <w:rsid w:val="00A04D53"/>
    <w:rsid w:val="00A04E86"/>
    <w:rsid w:val="00A050CF"/>
    <w:rsid w:val="00A05225"/>
    <w:rsid w:val="00A05414"/>
    <w:rsid w:val="00A06AE2"/>
    <w:rsid w:val="00A071D6"/>
    <w:rsid w:val="00A0726A"/>
    <w:rsid w:val="00A072C5"/>
    <w:rsid w:val="00A0788E"/>
    <w:rsid w:val="00A07A0D"/>
    <w:rsid w:val="00A07BB2"/>
    <w:rsid w:val="00A07F92"/>
    <w:rsid w:val="00A10759"/>
    <w:rsid w:val="00A10A02"/>
    <w:rsid w:val="00A13DD3"/>
    <w:rsid w:val="00A14669"/>
    <w:rsid w:val="00A14821"/>
    <w:rsid w:val="00A14983"/>
    <w:rsid w:val="00A162D6"/>
    <w:rsid w:val="00A170BA"/>
    <w:rsid w:val="00A17168"/>
    <w:rsid w:val="00A1745C"/>
    <w:rsid w:val="00A174F8"/>
    <w:rsid w:val="00A17584"/>
    <w:rsid w:val="00A1762B"/>
    <w:rsid w:val="00A20CBA"/>
    <w:rsid w:val="00A2117D"/>
    <w:rsid w:val="00A2138C"/>
    <w:rsid w:val="00A21E13"/>
    <w:rsid w:val="00A21F9E"/>
    <w:rsid w:val="00A2259A"/>
    <w:rsid w:val="00A237C8"/>
    <w:rsid w:val="00A24D1E"/>
    <w:rsid w:val="00A25060"/>
    <w:rsid w:val="00A250CA"/>
    <w:rsid w:val="00A256A7"/>
    <w:rsid w:val="00A26034"/>
    <w:rsid w:val="00A26656"/>
    <w:rsid w:val="00A27451"/>
    <w:rsid w:val="00A2771E"/>
    <w:rsid w:val="00A3026F"/>
    <w:rsid w:val="00A310A0"/>
    <w:rsid w:val="00A31135"/>
    <w:rsid w:val="00A326B0"/>
    <w:rsid w:val="00A32ABC"/>
    <w:rsid w:val="00A34F9B"/>
    <w:rsid w:val="00A35844"/>
    <w:rsid w:val="00A35928"/>
    <w:rsid w:val="00A35C74"/>
    <w:rsid w:val="00A3715A"/>
    <w:rsid w:val="00A37480"/>
    <w:rsid w:val="00A378A9"/>
    <w:rsid w:val="00A4122A"/>
    <w:rsid w:val="00A41440"/>
    <w:rsid w:val="00A41786"/>
    <w:rsid w:val="00A41A79"/>
    <w:rsid w:val="00A41ABB"/>
    <w:rsid w:val="00A41E1E"/>
    <w:rsid w:val="00A428A9"/>
    <w:rsid w:val="00A42ED0"/>
    <w:rsid w:val="00A432FF"/>
    <w:rsid w:val="00A44140"/>
    <w:rsid w:val="00A44FD5"/>
    <w:rsid w:val="00A46516"/>
    <w:rsid w:val="00A46A58"/>
    <w:rsid w:val="00A476B2"/>
    <w:rsid w:val="00A47767"/>
    <w:rsid w:val="00A47840"/>
    <w:rsid w:val="00A47AA9"/>
    <w:rsid w:val="00A52B1A"/>
    <w:rsid w:val="00A52BAC"/>
    <w:rsid w:val="00A52CE3"/>
    <w:rsid w:val="00A532B8"/>
    <w:rsid w:val="00A53726"/>
    <w:rsid w:val="00A541E7"/>
    <w:rsid w:val="00A544CB"/>
    <w:rsid w:val="00A5562E"/>
    <w:rsid w:val="00A557D6"/>
    <w:rsid w:val="00A55DE9"/>
    <w:rsid w:val="00A566C1"/>
    <w:rsid w:val="00A572FA"/>
    <w:rsid w:val="00A57573"/>
    <w:rsid w:val="00A57F98"/>
    <w:rsid w:val="00A60269"/>
    <w:rsid w:val="00A60A7C"/>
    <w:rsid w:val="00A612FE"/>
    <w:rsid w:val="00A62B40"/>
    <w:rsid w:val="00A642D2"/>
    <w:rsid w:val="00A6474F"/>
    <w:rsid w:val="00A651F9"/>
    <w:rsid w:val="00A654D0"/>
    <w:rsid w:val="00A655D1"/>
    <w:rsid w:val="00A6632D"/>
    <w:rsid w:val="00A66C3F"/>
    <w:rsid w:val="00A67F72"/>
    <w:rsid w:val="00A701A2"/>
    <w:rsid w:val="00A7106C"/>
    <w:rsid w:val="00A71075"/>
    <w:rsid w:val="00A712A5"/>
    <w:rsid w:val="00A71607"/>
    <w:rsid w:val="00A716B1"/>
    <w:rsid w:val="00A7195F"/>
    <w:rsid w:val="00A71E0A"/>
    <w:rsid w:val="00A72AA9"/>
    <w:rsid w:val="00A73C5E"/>
    <w:rsid w:val="00A73C64"/>
    <w:rsid w:val="00A74838"/>
    <w:rsid w:val="00A74936"/>
    <w:rsid w:val="00A751E4"/>
    <w:rsid w:val="00A755E6"/>
    <w:rsid w:val="00A7675B"/>
    <w:rsid w:val="00A76E9C"/>
    <w:rsid w:val="00A777D1"/>
    <w:rsid w:val="00A8107A"/>
    <w:rsid w:val="00A81BAC"/>
    <w:rsid w:val="00A81F57"/>
    <w:rsid w:val="00A824B0"/>
    <w:rsid w:val="00A82C3A"/>
    <w:rsid w:val="00A82E88"/>
    <w:rsid w:val="00A82FF3"/>
    <w:rsid w:val="00A839F7"/>
    <w:rsid w:val="00A83C3B"/>
    <w:rsid w:val="00A850C9"/>
    <w:rsid w:val="00A85222"/>
    <w:rsid w:val="00A85470"/>
    <w:rsid w:val="00A85954"/>
    <w:rsid w:val="00A85B4B"/>
    <w:rsid w:val="00A87331"/>
    <w:rsid w:val="00A8770B"/>
    <w:rsid w:val="00A87FBC"/>
    <w:rsid w:val="00A91149"/>
    <w:rsid w:val="00A91A0D"/>
    <w:rsid w:val="00A92704"/>
    <w:rsid w:val="00A93FF1"/>
    <w:rsid w:val="00A95645"/>
    <w:rsid w:val="00A964C2"/>
    <w:rsid w:val="00A96686"/>
    <w:rsid w:val="00A96883"/>
    <w:rsid w:val="00A96A10"/>
    <w:rsid w:val="00A96A2A"/>
    <w:rsid w:val="00A96A9D"/>
    <w:rsid w:val="00A96F84"/>
    <w:rsid w:val="00A97306"/>
    <w:rsid w:val="00AA02C5"/>
    <w:rsid w:val="00AA03CC"/>
    <w:rsid w:val="00AA0A6C"/>
    <w:rsid w:val="00AA3180"/>
    <w:rsid w:val="00AA331D"/>
    <w:rsid w:val="00AA35C7"/>
    <w:rsid w:val="00AA362A"/>
    <w:rsid w:val="00AA3748"/>
    <w:rsid w:val="00AA3E6B"/>
    <w:rsid w:val="00AA41EC"/>
    <w:rsid w:val="00AA4840"/>
    <w:rsid w:val="00AA72DB"/>
    <w:rsid w:val="00AB1035"/>
    <w:rsid w:val="00AB233F"/>
    <w:rsid w:val="00AB23A4"/>
    <w:rsid w:val="00AB2F54"/>
    <w:rsid w:val="00AB3598"/>
    <w:rsid w:val="00AB385B"/>
    <w:rsid w:val="00AB3BCE"/>
    <w:rsid w:val="00AB48B6"/>
    <w:rsid w:val="00AB5446"/>
    <w:rsid w:val="00AB6198"/>
    <w:rsid w:val="00AB6A82"/>
    <w:rsid w:val="00AB7F21"/>
    <w:rsid w:val="00AC12FF"/>
    <w:rsid w:val="00AC13A7"/>
    <w:rsid w:val="00AC1475"/>
    <w:rsid w:val="00AC1BDC"/>
    <w:rsid w:val="00AC2398"/>
    <w:rsid w:val="00AC2F3D"/>
    <w:rsid w:val="00AC326C"/>
    <w:rsid w:val="00AC3C3E"/>
    <w:rsid w:val="00AC4293"/>
    <w:rsid w:val="00AC43C8"/>
    <w:rsid w:val="00AC46C0"/>
    <w:rsid w:val="00AC4C90"/>
    <w:rsid w:val="00AC7AEF"/>
    <w:rsid w:val="00AC7B70"/>
    <w:rsid w:val="00AD05A9"/>
    <w:rsid w:val="00AD0E87"/>
    <w:rsid w:val="00AD1476"/>
    <w:rsid w:val="00AD1676"/>
    <w:rsid w:val="00AD1836"/>
    <w:rsid w:val="00AD20B5"/>
    <w:rsid w:val="00AD3895"/>
    <w:rsid w:val="00AD393A"/>
    <w:rsid w:val="00AD3BE9"/>
    <w:rsid w:val="00AD4AFE"/>
    <w:rsid w:val="00AD4C9A"/>
    <w:rsid w:val="00AD5399"/>
    <w:rsid w:val="00AD55E4"/>
    <w:rsid w:val="00AD5824"/>
    <w:rsid w:val="00AD591D"/>
    <w:rsid w:val="00AD78CC"/>
    <w:rsid w:val="00AD7913"/>
    <w:rsid w:val="00AD79A6"/>
    <w:rsid w:val="00AE43D8"/>
    <w:rsid w:val="00AE4AD8"/>
    <w:rsid w:val="00AE5357"/>
    <w:rsid w:val="00AE5874"/>
    <w:rsid w:val="00AE5880"/>
    <w:rsid w:val="00AE65BA"/>
    <w:rsid w:val="00AE6943"/>
    <w:rsid w:val="00AE7D09"/>
    <w:rsid w:val="00AF002D"/>
    <w:rsid w:val="00AF081B"/>
    <w:rsid w:val="00AF1A5F"/>
    <w:rsid w:val="00AF1D24"/>
    <w:rsid w:val="00AF28EB"/>
    <w:rsid w:val="00AF2F7E"/>
    <w:rsid w:val="00AF3375"/>
    <w:rsid w:val="00AF41AD"/>
    <w:rsid w:val="00AF41C7"/>
    <w:rsid w:val="00AF4A7B"/>
    <w:rsid w:val="00AF57C4"/>
    <w:rsid w:val="00AF5B3D"/>
    <w:rsid w:val="00AF6497"/>
    <w:rsid w:val="00AF678B"/>
    <w:rsid w:val="00AF680F"/>
    <w:rsid w:val="00AF6C91"/>
    <w:rsid w:val="00AF718A"/>
    <w:rsid w:val="00AF7589"/>
    <w:rsid w:val="00B001D0"/>
    <w:rsid w:val="00B00212"/>
    <w:rsid w:val="00B00588"/>
    <w:rsid w:val="00B00772"/>
    <w:rsid w:val="00B009D5"/>
    <w:rsid w:val="00B009EB"/>
    <w:rsid w:val="00B01379"/>
    <w:rsid w:val="00B025B6"/>
    <w:rsid w:val="00B02FB5"/>
    <w:rsid w:val="00B03759"/>
    <w:rsid w:val="00B03B97"/>
    <w:rsid w:val="00B044A2"/>
    <w:rsid w:val="00B0450C"/>
    <w:rsid w:val="00B0569D"/>
    <w:rsid w:val="00B05E06"/>
    <w:rsid w:val="00B0634E"/>
    <w:rsid w:val="00B06452"/>
    <w:rsid w:val="00B065F8"/>
    <w:rsid w:val="00B06740"/>
    <w:rsid w:val="00B07586"/>
    <w:rsid w:val="00B078A0"/>
    <w:rsid w:val="00B07DCC"/>
    <w:rsid w:val="00B07E19"/>
    <w:rsid w:val="00B1134D"/>
    <w:rsid w:val="00B11A44"/>
    <w:rsid w:val="00B12694"/>
    <w:rsid w:val="00B128CE"/>
    <w:rsid w:val="00B12B66"/>
    <w:rsid w:val="00B12F8E"/>
    <w:rsid w:val="00B135C7"/>
    <w:rsid w:val="00B13DCD"/>
    <w:rsid w:val="00B140F1"/>
    <w:rsid w:val="00B1590D"/>
    <w:rsid w:val="00B16999"/>
    <w:rsid w:val="00B1735E"/>
    <w:rsid w:val="00B17482"/>
    <w:rsid w:val="00B17A05"/>
    <w:rsid w:val="00B21160"/>
    <w:rsid w:val="00B2306B"/>
    <w:rsid w:val="00B23E3D"/>
    <w:rsid w:val="00B243A5"/>
    <w:rsid w:val="00B2555D"/>
    <w:rsid w:val="00B2652D"/>
    <w:rsid w:val="00B27C34"/>
    <w:rsid w:val="00B27DA9"/>
    <w:rsid w:val="00B27E76"/>
    <w:rsid w:val="00B302BC"/>
    <w:rsid w:val="00B30EE8"/>
    <w:rsid w:val="00B31DBF"/>
    <w:rsid w:val="00B34892"/>
    <w:rsid w:val="00B34911"/>
    <w:rsid w:val="00B34915"/>
    <w:rsid w:val="00B34C8D"/>
    <w:rsid w:val="00B35574"/>
    <w:rsid w:val="00B3581F"/>
    <w:rsid w:val="00B35ADA"/>
    <w:rsid w:val="00B35D12"/>
    <w:rsid w:val="00B36F43"/>
    <w:rsid w:val="00B37063"/>
    <w:rsid w:val="00B37493"/>
    <w:rsid w:val="00B37BE0"/>
    <w:rsid w:val="00B403DC"/>
    <w:rsid w:val="00B409A2"/>
    <w:rsid w:val="00B41068"/>
    <w:rsid w:val="00B41A70"/>
    <w:rsid w:val="00B423D4"/>
    <w:rsid w:val="00B43637"/>
    <w:rsid w:val="00B4405E"/>
    <w:rsid w:val="00B44486"/>
    <w:rsid w:val="00B44EC8"/>
    <w:rsid w:val="00B4504B"/>
    <w:rsid w:val="00B453D7"/>
    <w:rsid w:val="00B466D7"/>
    <w:rsid w:val="00B468BC"/>
    <w:rsid w:val="00B46F9E"/>
    <w:rsid w:val="00B508CF"/>
    <w:rsid w:val="00B50CDC"/>
    <w:rsid w:val="00B510F4"/>
    <w:rsid w:val="00B513B4"/>
    <w:rsid w:val="00B51585"/>
    <w:rsid w:val="00B52070"/>
    <w:rsid w:val="00B52AEE"/>
    <w:rsid w:val="00B52DE1"/>
    <w:rsid w:val="00B54578"/>
    <w:rsid w:val="00B556A0"/>
    <w:rsid w:val="00B557A9"/>
    <w:rsid w:val="00B57026"/>
    <w:rsid w:val="00B57A49"/>
    <w:rsid w:val="00B57D06"/>
    <w:rsid w:val="00B57E6B"/>
    <w:rsid w:val="00B60FE4"/>
    <w:rsid w:val="00B610BF"/>
    <w:rsid w:val="00B61B9F"/>
    <w:rsid w:val="00B620F4"/>
    <w:rsid w:val="00B622C6"/>
    <w:rsid w:val="00B62478"/>
    <w:rsid w:val="00B630DD"/>
    <w:rsid w:val="00B63486"/>
    <w:rsid w:val="00B6356A"/>
    <w:rsid w:val="00B6356D"/>
    <w:rsid w:val="00B63791"/>
    <w:rsid w:val="00B63BD2"/>
    <w:rsid w:val="00B63CFF"/>
    <w:rsid w:val="00B645EB"/>
    <w:rsid w:val="00B64B83"/>
    <w:rsid w:val="00B64CD6"/>
    <w:rsid w:val="00B64F5B"/>
    <w:rsid w:val="00B65A72"/>
    <w:rsid w:val="00B66C48"/>
    <w:rsid w:val="00B67B38"/>
    <w:rsid w:val="00B67BE3"/>
    <w:rsid w:val="00B67FCA"/>
    <w:rsid w:val="00B7020B"/>
    <w:rsid w:val="00B70324"/>
    <w:rsid w:val="00B70F08"/>
    <w:rsid w:val="00B7147D"/>
    <w:rsid w:val="00B72D6A"/>
    <w:rsid w:val="00B73815"/>
    <w:rsid w:val="00B73C57"/>
    <w:rsid w:val="00B73CB7"/>
    <w:rsid w:val="00B73E2A"/>
    <w:rsid w:val="00B74656"/>
    <w:rsid w:val="00B76A2C"/>
    <w:rsid w:val="00B76B8D"/>
    <w:rsid w:val="00B76BED"/>
    <w:rsid w:val="00B77ACC"/>
    <w:rsid w:val="00B77E1D"/>
    <w:rsid w:val="00B81729"/>
    <w:rsid w:val="00B81C1C"/>
    <w:rsid w:val="00B81C58"/>
    <w:rsid w:val="00B82009"/>
    <w:rsid w:val="00B82B0A"/>
    <w:rsid w:val="00B8389A"/>
    <w:rsid w:val="00B83B19"/>
    <w:rsid w:val="00B84445"/>
    <w:rsid w:val="00B84606"/>
    <w:rsid w:val="00B84668"/>
    <w:rsid w:val="00B84699"/>
    <w:rsid w:val="00B84F51"/>
    <w:rsid w:val="00B85663"/>
    <w:rsid w:val="00B86F8C"/>
    <w:rsid w:val="00B874EB"/>
    <w:rsid w:val="00B9008A"/>
    <w:rsid w:val="00B902D7"/>
    <w:rsid w:val="00B90ECF"/>
    <w:rsid w:val="00B90F32"/>
    <w:rsid w:val="00B91188"/>
    <w:rsid w:val="00B91BE1"/>
    <w:rsid w:val="00B9216B"/>
    <w:rsid w:val="00B933E5"/>
    <w:rsid w:val="00B94234"/>
    <w:rsid w:val="00B951BA"/>
    <w:rsid w:val="00B95A61"/>
    <w:rsid w:val="00B960C5"/>
    <w:rsid w:val="00B964B0"/>
    <w:rsid w:val="00B96E45"/>
    <w:rsid w:val="00B97835"/>
    <w:rsid w:val="00BA1E9E"/>
    <w:rsid w:val="00BA2178"/>
    <w:rsid w:val="00BA2A05"/>
    <w:rsid w:val="00BA2AC0"/>
    <w:rsid w:val="00BA34D7"/>
    <w:rsid w:val="00BA4743"/>
    <w:rsid w:val="00BA4838"/>
    <w:rsid w:val="00BA5DCD"/>
    <w:rsid w:val="00BA6923"/>
    <w:rsid w:val="00BA7D6E"/>
    <w:rsid w:val="00BB10C7"/>
    <w:rsid w:val="00BB1819"/>
    <w:rsid w:val="00BB29D2"/>
    <w:rsid w:val="00BB2A7F"/>
    <w:rsid w:val="00BB2F59"/>
    <w:rsid w:val="00BB2F5A"/>
    <w:rsid w:val="00BB3344"/>
    <w:rsid w:val="00BB3BAC"/>
    <w:rsid w:val="00BB42E9"/>
    <w:rsid w:val="00BB44FD"/>
    <w:rsid w:val="00BB51A1"/>
    <w:rsid w:val="00BB55D8"/>
    <w:rsid w:val="00BB568D"/>
    <w:rsid w:val="00BB584F"/>
    <w:rsid w:val="00BB5BBF"/>
    <w:rsid w:val="00BC07FB"/>
    <w:rsid w:val="00BC1308"/>
    <w:rsid w:val="00BC180D"/>
    <w:rsid w:val="00BC1863"/>
    <w:rsid w:val="00BC2AC8"/>
    <w:rsid w:val="00BC3794"/>
    <w:rsid w:val="00BC37FA"/>
    <w:rsid w:val="00BC3B03"/>
    <w:rsid w:val="00BC403E"/>
    <w:rsid w:val="00BC4718"/>
    <w:rsid w:val="00BC4D1E"/>
    <w:rsid w:val="00BC5EA5"/>
    <w:rsid w:val="00BC647A"/>
    <w:rsid w:val="00BC69A0"/>
    <w:rsid w:val="00BC70FC"/>
    <w:rsid w:val="00BC7207"/>
    <w:rsid w:val="00BC7B30"/>
    <w:rsid w:val="00BC7DAC"/>
    <w:rsid w:val="00BD0292"/>
    <w:rsid w:val="00BD042B"/>
    <w:rsid w:val="00BD0FC3"/>
    <w:rsid w:val="00BD1440"/>
    <w:rsid w:val="00BD17AF"/>
    <w:rsid w:val="00BD1D70"/>
    <w:rsid w:val="00BD2183"/>
    <w:rsid w:val="00BD22E1"/>
    <w:rsid w:val="00BD24D3"/>
    <w:rsid w:val="00BD2B29"/>
    <w:rsid w:val="00BD2C34"/>
    <w:rsid w:val="00BD2EFD"/>
    <w:rsid w:val="00BD2FB1"/>
    <w:rsid w:val="00BD33D1"/>
    <w:rsid w:val="00BD4DB0"/>
    <w:rsid w:val="00BD5226"/>
    <w:rsid w:val="00BD54DA"/>
    <w:rsid w:val="00BD57F2"/>
    <w:rsid w:val="00BD6577"/>
    <w:rsid w:val="00BD679C"/>
    <w:rsid w:val="00BD6CE9"/>
    <w:rsid w:val="00BD7AB5"/>
    <w:rsid w:val="00BE0933"/>
    <w:rsid w:val="00BE242A"/>
    <w:rsid w:val="00BE28CD"/>
    <w:rsid w:val="00BE2DDE"/>
    <w:rsid w:val="00BE2E32"/>
    <w:rsid w:val="00BE319A"/>
    <w:rsid w:val="00BE3B7E"/>
    <w:rsid w:val="00BE409E"/>
    <w:rsid w:val="00BE435E"/>
    <w:rsid w:val="00BE4787"/>
    <w:rsid w:val="00BE4A36"/>
    <w:rsid w:val="00BE4EE9"/>
    <w:rsid w:val="00BE55E8"/>
    <w:rsid w:val="00BE7893"/>
    <w:rsid w:val="00BF0317"/>
    <w:rsid w:val="00BF0962"/>
    <w:rsid w:val="00BF1F1E"/>
    <w:rsid w:val="00BF26D3"/>
    <w:rsid w:val="00BF358F"/>
    <w:rsid w:val="00BF42D4"/>
    <w:rsid w:val="00BF4AC2"/>
    <w:rsid w:val="00BF4C65"/>
    <w:rsid w:val="00BF63EF"/>
    <w:rsid w:val="00BF6655"/>
    <w:rsid w:val="00BF7229"/>
    <w:rsid w:val="00BF744A"/>
    <w:rsid w:val="00BF7E12"/>
    <w:rsid w:val="00C01BEA"/>
    <w:rsid w:val="00C01F78"/>
    <w:rsid w:val="00C02A73"/>
    <w:rsid w:val="00C03E25"/>
    <w:rsid w:val="00C04347"/>
    <w:rsid w:val="00C043D9"/>
    <w:rsid w:val="00C04B45"/>
    <w:rsid w:val="00C062C6"/>
    <w:rsid w:val="00C1050F"/>
    <w:rsid w:val="00C10867"/>
    <w:rsid w:val="00C11684"/>
    <w:rsid w:val="00C1192B"/>
    <w:rsid w:val="00C1225A"/>
    <w:rsid w:val="00C12DEB"/>
    <w:rsid w:val="00C13D99"/>
    <w:rsid w:val="00C14012"/>
    <w:rsid w:val="00C148B3"/>
    <w:rsid w:val="00C15251"/>
    <w:rsid w:val="00C15712"/>
    <w:rsid w:val="00C16F1A"/>
    <w:rsid w:val="00C17C97"/>
    <w:rsid w:val="00C209B2"/>
    <w:rsid w:val="00C210F0"/>
    <w:rsid w:val="00C21969"/>
    <w:rsid w:val="00C235F2"/>
    <w:rsid w:val="00C242CA"/>
    <w:rsid w:val="00C24624"/>
    <w:rsid w:val="00C24EEC"/>
    <w:rsid w:val="00C26014"/>
    <w:rsid w:val="00C274E7"/>
    <w:rsid w:val="00C27775"/>
    <w:rsid w:val="00C30357"/>
    <w:rsid w:val="00C31109"/>
    <w:rsid w:val="00C31611"/>
    <w:rsid w:val="00C32DFF"/>
    <w:rsid w:val="00C3393A"/>
    <w:rsid w:val="00C33D89"/>
    <w:rsid w:val="00C34CFD"/>
    <w:rsid w:val="00C34D80"/>
    <w:rsid w:val="00C35C79"/>
    <w:rsid w:val="00C40C0F"/>
    <w:rsid w:val="00C4160D"/>
    <w:rsid w:val="00C4168F"/>
    <w:rsid w:val="00C42642"/>
    <w:rsid w:val="00C42704"/>
    <w:rsid w:val="00C43780"/>
    <w:rsid w:val="00C43B2E"/>
    <w:rsid w:val="00C43C72"/>
    <w:rsid w:val="00C4437E"/>
    <w:rsid w:val="00C44A82"/>
    <w:rsid w:val="00C453D0"/>
    <w:rsid w:val="00C458C8"/>
    <w:rsid w:val="00C47884"/>
    <w:rsid w:val="00C50665"/>
    <w:rsid w:val="00C512C6"/>
    <w:rsid w:val="00C5191C"/>
    <w:rsid w:val="00C51AE6"/>
    <w:rsid w:val="00C52180"/>
    <w:rsid w:val="00C52A98"/>
    <w:rsid w:val="00C52E4C"/>
    <w:rsid w:val="00C534AF"/>
    <w:rsid w:val="00C53CC3"/>
    <w:rsid w:val="00C550D8"/>
    <w:rsid w:val="00C559E3"/>
    <w:rsid w:val="00C56BDD"/>
    <w:rsid w:val="00C56EF6"/>
    <w:rsid w:val="00C570C2"/>
    <w:rsid w:val="00C571AF"/>
    <w:rsid w:val="00C577F2"/>
    <w:rsid w:val="00C579CC"/>
    <w:rsid w:val="00C602B9"/>
    <w:rsid w:val="00C60305"/>
    <w:rsid w:val="00C61A5B"/>
    <w:rsid w:val="00C63094"/>
    <w:rsid w:val="00C64013"/>
    <w:rsid w:val="00C645EF"/>
    <w:rsid w:val="00C656D6"/>
    <w:rsid w:val="00C656F1"/>
    <w:rsid w:val="00C6594D"/>
    <w:rsid w:val="00C661E4"/>
    <w:rsid w:val="00C66A1E"/>
    <w:rsid w:val="00C70554"/>
    <w:rsid w:val="00C7090D"/>
    <w:rsid w:val="00C71216"/>
    <w:rsid w:val="00C716A4"/>
    <w:rsid w:val="00C72FAD"/>
    <w:rsid w:val="00C74454"/>
    <w:rsid w:val="00C74877"/>
    <w:rsid w:val="00C74B02"/>
    <w:rsid w:val="00C74CA9"/>
    <w:rsid w:val="00C754F1"/>
    <w:rsid w:val="00C75C26"/>
    <w:rsid w:val="00C75F22"/>
    <w:rsid w:val="00C76D2A"/>
    <w:rsid w:val="00C771A6"/>
    <w:rsid w:val="00C77413"/>
    <w:rsid w:val="00C776BC"/>
    <w:rsid w:val="00C77985"/>
    <w:rsid w:val="00C77CB0"/>
    <w:rsid w:val="00C825BE"/>
    <w:rsid w:val="00C82AC9"/>
    <w:rsid w:val="00C82C60"/>
    <w:rsid w:val="00C83936"/>
    <w:rsid w:val="00C839CD"/>
    <w:rsid w:val="00C84CEF"/>
    <w:rsid w:val="00C85BA5"/>
    <w:rsid w:val="00C869AC"/>
    <w:rsid w:val="00C878BE"/>
    <w:rsid w:val="00C87D5A"/>
    <w:rsid w:val="00C907A7"/>
    <w:rsid w:val="00C9120C"/>
    <w:rsid w:val="00C9233E"/>
    <w:rsid w:val="00C92360"/>
    <w:rsid w:val="00C92614"/>
    <w:rsid w:val="00C92E53"/>
    <w:rsid w:val="00C93B49"/>
    <w:rsid w:val="00C94FE7"/>
    <w:rsid w:val="00C95A17"/>
    <w:rsid w:val="00C96D76"/>
    <w:rsid w:val="00C97A2D"/>
    <w:rsid w:val="00C97A73"/>
    <w:rsid w:val="00CA0376"/>
    <w:rsid w:val="00CA0610"/>
    <w:rsid w:val="00CA095E"/>
    <w:rsid w:val="00CA0E55"/>
    <w:rsid w:val="00CA25A0"/>
    <w:rsid w:val="00CA3477"/>
    <w:rsid w:val="00CA38ED"/>
    <w:rsid w:val="00CA5137"/>
    <w:rsid w:val="00CA5BFD"/>
    <w:rsid w:val="00CA5CBD"/>
    <w:rsid w:val="00CA649C"/>
    <w:rsid w:val="00CA6640"/>
    <w:rsid w:val="00CA6E57"/>
    <w:rsid w:val="00CB1560"/>
    <w:rsid w:val="00CB1598"/>
    <w:rsid w:val="00CB161A"/>
    <w:rsid w:val="00CB2BF5"/>
    <w:rsid w:val="00CB2C3B"/>
    <w:rsid w:val="00CB38CA"/>
    <w:rsid w:val="00CB4792"/>
    <w:rsid w:val="00CB54E4"/>
    <w:rsid w:val="00CB558F"/>
    <w:rsid w:val="00CB6FCB"/>
    <w:rsid w:val="00CB7624"/>
    <w:rsid w:val="00CC1501"/>
    <w:rsid w:val="00CC1C36"/>
    <w:rsid w:val="00CC1E55"/>
    <w:rsid w:val="00CC417D"/>
    <w:rsid w:val="00CC46F7"/>
    <w:rsid w:val="00CC4D22"/>
    <w:rsid w:val="00CC5E6F"/>
    <w:rsid w:val="00CC6758"/>
    <w:rsid w:val="00CC778F"/>
    <w:rsid w:val="00CC78D0"/>
    <w:rsid w:val="00CC7CBD"/>
    <w:rsid w:val="00CC7DAF"/>
    <w:rsid w:val="00CD0482"/>
    <w:rsid w:val="00CD0E7A"/>
    <w:rsid w:val="00CD4C97"/>
    <w:rsid w:val="00CD4D9D"/>
    <w:rsid w:val="00CD5BB5"/>
    <w:rsid w:val="00CD628B"/>
    <w:rsid w:val="00CD7098"/>
    <w:rsid w:val="00CD7D04"/>
    <w:rsid w:val="00CE053E"/>
    <w:rsid w:val="00CE0B13"/>
    <w:rsid w:val="00CE0DCB"/>
    <w:rsid w:val="00CE17D5"/>
    <w:rsid w:val="00CE17F6"/>
    <w:rsid w:val="00CE2019"/>
    <w:rsid w:val="00CE2079"/>
    <w:rsid w:val="00CE2543"/>
    <w:rsid w:val="00CE3795"/>
    <w:rsid w:val="00CE4603"/>
    <w:rsid w:val="00CE489E"/>
    <w:rsid w:val="00CE48EE"/>
    <w:rsid w:val="00CE4E63"/>
    <w:rsid w:val="00CE5C20"/>
    <w:rsid w:val="00CE739C"/>
    <w:rsid w:val="00CF0A31"/>
    <w:rsid w:val="00CF0BA9"/>
    <w:rsid w:val="00CF1A43"/>
    <w:rsid w:val="00CF2003"/>
    <w:rsid w:val="00CF3225"/>
    <w:rsid w:val="00CF6288"/>
    <w:rsid w:val="00CF6802"/>
    <w:rsid w:val="00CF6BA3"/>
    <w:rsid w:val="00CF7562"/>
    <w:rsid w:val="00D00A1F"/>
    <w:rsid w:val="00D011FB"/>
    <w:rsid w:val="00D01D15"/>
    <w:rsid w:val="00D0208D"/>
    <w:rsid w:val="00D02612"/>
    <w:rsid w:val="00D0393C"/>
    <w:rsid w:val="00D03968"/>
    <w:rsid w:val="00D039D6"/>
    <w:rsid w:val="00D040ED"/>
    <w:rsid w:val="00D04A5E"/>
    <w:rsid w:val="00D05432"/>
    <w:rsid w:val="00D05692"/>
    <w:rsid w:val="00D0678D"/>
    <w:rsid w:val="00D06C28"/>
    <w:rsid w:val="00D07C22"/>
    <w:rsid w:val="00D07DFC"/>
    <w:rsid w:val="00D100EA"/>
    <w:rsid w:val="00D1035A"/>
    <w:rsid w:val="00D11114"/>
    <w:rsid w:val="00D11A7F"/>
    <w:rsid w:val="00D120B6"/>
    <w:rsid w:val="00D1254B"/>
    <w:rsid w:val="00D12DDD"/>
    <w:rsid w:val="00D12EF6"/>
    <w:rsid w:val="00D1302F"/>
    <w:rsid w:val="00D133ED"/>
    <w:rsid w:val="00D13D36"/>
    <w:rsid w:val="00D14593"/>
    <w:rsid w:val="00D156F5"/>
    <w:rsid w:val="00D15785"/>
    <w:rsid w:val="00D17667"/>
    <w:rsid w:val="00D17818"/>
    <w:rsid w:val="00D20080"/>
    <w:rsid w:val="00D20B3D"/>
    <w:rsid w:val="00D21B10"/>
    <w:rsid w:val="00D232CD"/>
    <w:rsid w:val="00D2393A"/>
    <w:rsid w:val="00D23C37"/>
    <w:rsid w:val="00D23DFF"/>
    <w:rsid w:val="00D23E1C"/>
    <w:rsid w:val="00D24CB1"/>
    <w:rsid w:val="00D25064"/>
    <w:rsid w:val="00D25CC6"/>
    <w:rsid w:val="00D26EC3"/>
    <w:rsid w:val="00D27965"/>
    <w:rsid w:val="00D27B1A"/>
    <w:rsid w:val="00D27F02"/>
    <w:rsid w:val="00D304B8"/>
    <w:rsid w:val="00D30813"/>
    <w:rsid w:val="00D3180E"/>
    <w:rsid w:val="00D33699"/>
    <w:rsid w:val="00D33762"/>
    <w:rsid w:val="00D33C16"/>
    <w:rsid w:val="00D33C1D"/>
    <w:rsid w:val="00D35A99"/>
    <w:rsid w:val="00D35EFD"/>
    <w:rsid w:val="00D367F9"/>
    <w:rsid w:val="00D3746E"/>
    <w:rsid w:val="00D374BA"/>
    <w:rsid w:val="00D37A21"/>
    <w:rsid w:val="00D37B98"/>
    <w:rsid w:val="00D37F0B"/>
    <w:rsid w:val="00D40380"/>
    <w:rsid w:val="00D4150C"/>
    <w:rsid w:val="00D41B5C"/>
    <w:rsid w:val="00D42176"/>
    <w:rsid w:val="00D42CE6"/>
    <w:rsid w:val="00D44436"/>
    <w:rsid w:val="00D4448A"/>
    <w:rsid w:val="00D45100"/>
    <w:rsid w:val="00D458E5"/>
    <w:rsid w:val="00D45FB0"/>
    <w:rsid w:val="00D47280"/>
    <w:rsid w:val="00D472AA"/>
    <w:rsid w:val="00D475EA"/>
    <w:rsid w:val="00D4784A"/>
    <w:rsid w:val="00D50105"/>
    <w:rsid w:val="00D50235"/>
    <w:rsid w:val="00D505E2"/>
    <w:rsid w:val="00D5146F"/>
    <w:rsid w:val="00D515B1"/>
    <w:rsid w:val="00D515B5"/>
    <w:rsid w:val="00D5258B"/>
    <w:rsid w:val="00D52BCB"/>
    <w:rsid w:val="00D539DE"/>
    <w:rsid w:val="00D53C5D"/>
    <w:rsid w:val="00D543FF"/>
    <w:rsid w:val="00D56670"/>
    <w:rsid w:val="00D57F06"/>
    <w:rsid w:val="00D61E13"/>
    <w:rsid w:val="00D63422"/>
    <w:rsid w:val="00D64230"/>
    <w:rsid w:val="00D64794"/>
    <w:rsid w:val="00D65225"/>
    <w:rsid w:val="00D6540D"/>
    <w:rsid w:val="00D66DE9"/>
    <w:rsid w:val="00D67737"/>
    <w:rsid w:val="00D67F2A"/>
    <w:rsid w:val="00D701F5"/>
    <w:rsid w:val="00D70463"/>
    <w:rsid w:val="00D70658"/>
    <w:rsid w:val="00D708BC"/>
    <w:rsid w:val="00D71763"/>
    <w:rsid w:val="00D718EC"/>
    <w:rsid w:val="00D71D1F"/>
    <w:rsid w:val="00D72B5F"/>
    <w:rsid w:val="00D72D6B"/>
    <w:rsid w:val="00D7351C"/>
    <w:rsid w:val="00D73592"/>
    <w:rsid w:val="00D7409E"/>
    <w:rsid w:val="00D741CA"/>
    <w:rsid w:val="00D74C78"/>
    <w:rsid w:val="00D74DBA"/>
    <w:rsid w:val="00D74E29"/>
    <w:rsid w:val="00D75943"/>
    <w:rsid w:val="00D76895"/>
    <w:rsid w:val="00D768C8"/>
    <w:rsid w:val="00D76DA4"/>
    <w:rsid w:val="00D76E21"/>
    <w:rsid w:val="00D77358"/>
    <w:rsid w:val="00D775AF"/>
    <w:rsid w:val="00D80234"/>
    <w:rsid w:val="00D8056C"/>
    <w:rsid w:val="00D806C4"/>
    <w:rsid w:val="00D81DD7"/>
    <w:rsid w:val="00D82022"/>
    <w:rsid w:val="00D8326D"/>
    <w:rsid w:val="00D84A00"/>
    <w:rsid w:val="00D84EBB"/>
    <w:rsid w:val="00D864D8"/>
    <w:rsid w:val="00D90F3C"/>
    <w:rsid w:val="00D918CE"/>
    <w:rsid w:val="00D91CC3"/>
    <w:rsid w:val="00D920B9"/>
    <w:rsid w:val="00D9212C"/>
    <w:rsid w:val="00D930EE"/>
    <w:rsid w:val="00D93552"/>
    <w:rsid w:val="00D93795"/>
    <w:rsid w:val="00D939E6"/>
    <w:rsid w:val="00D95912"/>
    <w:rsid w:val="00D95AFE"/>
    <w:rsid w:val="00D961C5"/>
    <w:rsid w:val="00D96333"/>
    <w:rsid w:val="00D966B6"/>
    <w:rsid w:val="00D96C20"/>
    <w:rsid w:val="00D96CE9"/>
    <w:rsid w:val="00D976AA"/>
    <w:rsid w:val="00D978F4"/>
    <w:rsid w:val="00DA0342"/>
    <w:rsid w:val="00DA0946"/>
    <w:rsid w:val="00DA0E61"/>
    <w:rsid w:val="00DA17C2"/>
    <w:rsid w:val="00DA1C08"/>
    <w:rsid w:val="00DA202B"/>
    <w:rsid w:val="00DA2347"/>
    <w:rsid w:val="00DA234C"/>
    <w:rsid w:val="00DA24EC"/>
    <w:rsid w:val="00DA29A3"/>
    <w:rsid w:val="00DA36F9"/>
    <w:rsid w:val="00DA3E0F"/>
    <w:rsid w:val="00DA3FF2"/>
    <w:rsid w:val="00DA46E7"/>
    <w:rsid w:val="00DA5797"/>
    <w:rsid w:val="00DA59EB"/>
    <w:rsid w:val="00DA6169"/>
    <w:rsid w:val="00DA6281"/>
    <w:rsid w:val="00DA65BB"/>
    <w:rsid w:val="00DA6E07"/>
    <w:rsid w:val="00DA7859"/>
    <w:rsid w:val="00DA7A00"/>
    <w:rsid w:val="00DB02D9"/>
    <w:rsid w:val="00DB09AA"/>
    <w:rsid w:val="00DB09F0"/>
    <w:rsid w:val="00DB0C06"/>
    <w:rsid w:val="00DB14EF"/>
    <w:rsid w:val="00DB1B21"/>
    <w:rsid w:val="00DB3AA9"/>
    <w:rsid w:val="00DB42C5"/>
    <w:rsid w:val="00DB42D2"/>
    <w:rsid w:val="00DB4BA5"/>
    <w:rsid w:val="00DB51FE"/>
    <w:rsid w:val="00DB6665"/>
    <w:rsid w:val="00DB7588"/>
    <w:rsid w:val="00DC011A"/>
    <w:rsid w:val="00DC066B"/>
    <w:rsid w:val="00DC0E23"/>
    <w:rsid w:val="00DC20C3"/>
    <w:rsid w:val="00DC2147"/>
    <w:rsid w:val="00DC2453"/>
    <w:rsid w:val="00DC325E"/>
    <w:rsid w:val="00DC38C5"/>
    <w:rsid w:val="00DC4759"/>
    <w:rsid w:val="00DC4E5C"/>
    <w:rsid w:val="00DC610C"/>
    <w:rsid w:val="00DC627B"/>
    <w:rsid w:val="00DC69D6"/>
    <w:rsid w:val="00DC7A63"/>
    <w:rsid w:val="00DD00BE"/>
    <w:rsid w:val="00DD02E5"/>
    <w:rsid w:val="00DD02F7"/>
    <w:rsid w:val="00DD09B9"/>
    <w:rsid w:val="00DD24E8"/>
    <w:rsid w:val="00DD2526"/>
    <w:rsid w:val="00DD4009"/>
    <w:rsid w:val="00DD4743"/>
    <w:rsid w:val="00DD57DF"/>
    <w:rsid w:val="00DD596A"/>
    <w:rsid w:val="00DD7214"/>
    <w:rsid w:val="00DD73CB"/>
    <w:rsid w:val="00DD7627"/>
    <w:rsid w:val="00DE00F7"/>
    <w:rsid w:val="00DE03EB"/>
    <w:rsid w:val="00DE11FA"/>
    <w:rsid w:val="00DE1587"/>
    <w:rsid w:val="00DE1893"/>
    <w:rsid w:val="00DE341C"/>
    <w:rsid w:val="00DE56AA"/>
    <w:rsid w:val="00DE6BEF"/>
    <w:rsid w:val="00DE6C39"/>
    <w:rsid w:val="00DE6C9F"/>
    <w:rsid w:val="00DE7994"/>
    <w:rsid w:val="00DF0CC4"/>
    <w:rsid w:val="00DF104A"/>
    <w:rsid w:val="00DF1D7E"/>
    <w:rsid w:val="00DF1F79"/>
    <w:rsid w:val="00DF3CED"/>
    <w:rsid w:val="00DF5EA9"/>
    <w:rsid w:val="00DF6142"/>
    <w:rsid w:val="00DF7DEB"/>
    <w:rsid w:val="00DF7E12"/>
    <w:rsid w:val="00E002E6"/>
    <w:rsid w:val="00E0060B"/>
    <w:rsid w:val="00E01F6F"/>
    <w:rsid w:val="00E0212C"/>
    <w:rsid w:val="00E02AFF"/>
    <w:rsid w:val="00E02EC4"/>
    <w:rsid w:val="00E04195"/>
    <w:rsid w:val="00E0428B"/>
    <w:rsid w:val="00E044EC"/>
    <w:rsid w:val="00E053B8"/>
    <w:rsid w:val="00E0657B"/>
    <w:rsid w:val="00E07866"/>
    <w:rsid w:val="00E10439"/>
    <w:rsid w:val="00E1115F"/>
    <w:rsid w:val="00E1135C"/>
    <w:rsid w:val="00E11BB5"/>
    <w:rsid w:val="00E11E78"/>
    <w:rsid w:val="00E123F1"/>
    <w:rsid w:val="00E12CAA"/>
    <w:rsid w:val="00E12E48"/>
    <w:rsid w:val="00E14671"/>
    <w:rsid w:val="00E14680"/>
    <w:rsid w:val="00E147A7"/>
    <w:rsid w:val="00E1584A"/>
    <w:rsid w:val="00E159A4"/>
    <w:rsid w:val="00E15BDE"/>
    <w:rsid w:val="00E15F28"/>
    <w:rsid w:val="00E16E7E"/>
    <w:rsid w:val="00E17288"/>
    <w:rsid w:val="00E215F1"/>
    <w:rsid w:val="00E217FF"/>
    <w:rsid w:val="00E2187E"/>
    <w:rsid w:val="00E21963"/>
    <w:rsid w:val="00E2250D"/>
    <w:rsid w:val="00E22F4F"/>
    <w:rsid w:val="00E232B5"/>
    <w:rsid w:val="00E24CE7"/>
    <w:rsid w:val="00E24EEE"/>
    <w:rsid w:val="00E25C7D"/>
    <w:rsid w:val="00E25E72"/>
    <w:rsid w:val="00E2686C"/>
    <w:rsid w:val="00E26BF2"/>
    <w:rsid w:val="00E26DA1"/>
    <w:rsid w:val="00E27171"/>
    <w:rsid w:val="00E27802"/>
    <w:rsid w:val="00E309A1"/>
    <w:rsid w:val="00E30E39"/>
    <w:rsid w:val="00E3172D"/>
    <w:rsid w:val="00E318D3"/>
    <w:rsid w:val="00E31E9B"/>
    <w:rsid w:val="00E3201D"/>
    <w:rsid w:val="00E320FC"/>
    <w:rsid w:val="00E32AED"/>
    <w:rsid w:val="00E32F6F"/>
    <w:rsid w:val="00E333A4"/>
    <w:rsid w:val="00E3382D"/>
    <w:rsid w:val="00E338D5"/>
    <w:rsid w:val="00E354EB"/>
    <w:rsid w:val="00E35690"/>
    <w:rsid w:val="00E371D6"/>
    <w:rsid w:val="00E3722E"/>
    <w:rsid w:val="00E3796F"/>
    <w:rsid w:val="00E401A6"/>
    <w:rsid w:val="00E40405"/>
    <w:rsid w:val="00E417B4"/>
    <w:rsid w:val="00E417E6"/>
    <w:rsid w:val="00E42D6F"/>
    <w:rsid w:val="00E435C0"/>
    <w:rsid w:val="00E443F8"/>
    <w:rsid w:val="00E4488B"/>
    <w:rsid w:val="00E44CB8"/>
    <w:rsid w:val="00E45671"/>
    <w:rsid w:val="00E456FF"/>
    <w:rsid w:val="00E461F5"/>
    <w:rsid w:val="00E4621C"/>
    <w:rsid w:val="00E46C35"/>
    <w:rsid w:val="00E47AFE"/>
    <w:rsid w:val="00E5004E"/>
    <w:rsid w:val="00E501F7"/>
    <w:rsid w:val="00E52592"/>
    <w:rsid w:val="00E52FDB"/>
    <w:rsid w:val="00E538DB"/>
    <w:rsid w:val="00E540BB"/>
    <w:rsid w:val="00E5411D"/>
    <w:rsid w:val="00E54867"/>
    <w:rsid w:val="00E5489E"/>
    <w:rsid w:val="00E5493F"/>
    <w:rsid w:val="00E55096"/>
    <w:rsid w:val="00E55CAE"/>
    <w:rsid w:val="00E55E1D"/>
    <w:rsid w:val="00E56E66"/>
    <w:rsid w:val="00E57D1E"/>
    <w:rsid w:val="00E600F1"/>
    <w:rsid w:val="00E60283"/>
    <w:rsid w:val="00E606CE"/>
    <w:rsid w:val="00E60E85"/>
    <w:rsid w:val="00E61C73"/>
    <w:rsid w:val="00E61E4B"/>
    <w:rsid w:val="00E629B4"/>
    <w:rsid w:val="00E629C1"/>
    <w:rsid w:val="00E62C5E"/>
    <w:rsid w:val="00E63CAC"/>
    <w:rsid w:val="00E63EF9"/>
    <w:rsid w:val="00E6422C"/>
    <w:rsid w:val="00E648BE"/>
    <w:rsid w:val="00E648D6"/>
    <w:rsid w:val="00E66EDB"/>
    <w:rsid w:val="00E66EE6"/>
    <w:rsid w:val="00E6751F"/>
    <w:rsid w:val="00E70046"/>
    <w:rsid w:val="00E70C8B"/>
    <w:rsid w:val="00E70E26"/>
    <w:rsid w:val="00E70E3E"/>
    <w:rsid w:val="00E71020"/>
    <w:rsid w:val="00E71B57"/>
    <w:rsid w:val="00E72364"/>
    <w:rsid w:val="00E72B5C"/>
    <w:rsid w:val="00E72C93"/>
    <w:rsid w:val="00E72EF1"/>
    <w:rsid w:val="00E7381C"/>
    <w:rsid w:val="00E74054"/>
    <w:rsid w:val="00E742A0"/>
    <w:rsid w:val="00E74304"/>
    <w:rsid w:val="00E7443E"/>
    <w:rsid w:val="00E74CEF"/>
    <w:rsid w:val="00E766AC"/>
    <w:rsid w:val="00E771B3"/>
    <w:rsid w:val="00E779F8"/>
    <w:rsid w:val="00E80600"/>
    <w:rsid w:val="00E82294"/>
    <w:rsid w:val="00E8279B"/>
    <w:rsid w:val="00E82A50"/>
    <w:rsid w:val="00E83EEC"/>
    <w:rsid w:val="00E842C2"/>
    <w:rsid w:val="00E84C41"/>
    <w:rsid w:val="00E84E3E"/>
    <w:rsid w:val="00E85647"/>
    <w:rsid w:val="00E8566D"/>
    <w:rsid w:val="00E86712"/>
    <w:rsid w:val="00E869CB"/>
    <w:rsid w:val="00E86B55"/>
    <w:rsid w:val="00E905C5"/>
    <w:rsid w:val="00E91087"/>
    <w:rsid w:val="00E91695"/>
    <w:rsid w:val="00E91AC8"/>
    <w:rsid w:val="00E91D96"/>
    <w:rsid w:val="00E92043"/>
    <w:rsid w:val="00E92A61"/>
    <w:rsid w:val="00E92BEA"/>
    <w:rsid w:val="00E93163"/>
    <w:rsid w:val="00E93AF6"/>
    <w:rsid w:val="00E94316"/>
    <w:rsid w:val="00E94572"/>
    <w:rsid w:val="00E948F0"/>
    <w:rsid w:val="00E94A22"/>
    <w:rsid w:val="00E958A6"/>
    <w:rsid w:val="00E97D8C"/>
    <w:rsid w:val="00EA084C"/>
    <w:rsid w:val="00EA095B"/>
    <w:rsid w:val="00EA1937"/>
    <w:rsid w:val="00EA20A9"/>
    <w:rsid w:val="00EA27FB"/>
    <w:rsid w:val="00EA3818"/>
    <w:rsid w:val="00EA4324"/>
    <w:rsid w:val="00EA498C"/>
    <w:rsid w:val="00EA5E66"/>
    <w:rsid w:val="00EA6CBA"/>
    <w:rsid w:val="00EA7006"/>
    <w:rsid w:val="00EB05CC"/>
    <w:rsid w:val="00EB0746"/>
    <w:rsid w:val="00EB0D33"/>
    <w:rsid w:val="00EB10C6"/>
    <w:rsid w:val="00EB30C8"/>
    <w:rsid w:val="00EB39CE"/>
    <w:rsid w:val="00EB49C2"/>
    <w:rsid w:val="00EB4DEF"/>
    <w:rsid w:val="00EB4F33"/>
    <w:rsid w:val="00EB5D41"/>
    <w:rsid w:val="00EB5F12"/>
    <w:rsid w:val="00EB6751"/>
    <w:rsid w:val="00EB6CA7"/>
    <w:rsid w:val="00EB6FF0"/>
    <w:rsid w:val="00EC0E33"/>
    <w:rsid w:val="00EC12B0"/>
    <w:rsid w:val="00EC17A2"/>
    <w:rsid w:val="00EC275C"/>
    <w:rsid w:val="00EC3267"/>
    <w:rsid w:val="00EC3708"/>
    <w:rsid w:val="00EC37C7"/>
    <w:rsid w:val="00EC3C0B"/>
    <w:rsid w:val="00EC3F1C"/>
    <w:rsid w:val="00EC4AA5"/>
    <w:rsid w:val="00EC581F"/>
    <w:rsid w:val="00EC5981"/>
    <w:rsid w:val="00EC60B1"/>
    <w:rsid w:val="00EC654A"/>
    <w:rsid w:val="00EC7354"/>
    <w:rsid w:val="00EC7369"/>
    <w:rsid w:val="00EC7F53"/>
    <w:rsid w:val="00ED04BA"/>
    <w:rsid w:val="00ED0827"/>
    <w:rsid w:val="00ED3634"/>
    <w:rsid w:val="00ED3B88"/>
    <w:rsid w:val="00ED41C6"/>
    <w:rsid w:val="00ED4BD8"/>
    <w:rsid w:val="00ED5FAE"/>
    <w:rsid w:val="00ED6403"/>
    <w:rsid w:val="00ED6566"/>
    <w:rsid w:val="00ED657A"/>
    <w:rsid w:val="00ED7105"/>
    <w:rsid w:val="00ED7936"/>
    <w:rsid w:val="00ED7CAB"/>
    <w:rsid w:val="00EE08ED"/>
    <w:rsid w:val="00EE0D1A"/>
    <w:rsid w:val="00EE2452"/>
    <w:rsid w:val="00EE25A7"/>
    <w:rsid w:val="00EE2898"/>
    <w:rsid w:val="00EE3B4D"/>
    <w:rsid w:val="00EE4271"/>
    <w:rsid w:val="00EE50F7"/>
    <w:rsid w:val="00EE70CF"/>
    <w:rsid w:val="00EE72F1"/>
    <w:rsid w:val="00EF19EC"/>
    <w:rsid w:val="00EF21D8"/>
    <w:rsid w:val="00EF254B"/>
    <w:rsid w:val="00EF3CB1"/>
    <w:rsid w:val="00EF43A0"/>
    <w:rsid w:val="00EF5D05"/>
    <w:rsid w:val="00EF6947"/>
    <w:rsid w:val="00EF7883"/>
    <w:rsid w:val="00F014C9"/>
    <w:rsid w:val="00F0274C"/>
    <w:rsid w:val="00F03E42"/>
    <w:rsid w:val="00F04D02"/>
    <w:rsid w:val="00F04D36"/>
    <w:rsid w:val="00F04F0D"/>
    <w:rsid w:val="00F05421"/>
    <w:rsid w:val="00F05917"/>
    <w:rsid w:val="00F05A88"/>
    <w:rsid w:val="00F06310"/>
    <w:rsid w:val="00F10143"/>
    <w:rsid w:val="00F10533"/>
    <w:rsid w:val="00F10CED"/>
    <w:rsid w:val="00F11AA7"/>
    <w:rsid w:val="00F12A0D"/>
    <w:rsid w:val="00F12A4B"/>
    <w:rsid w:val="00F130DE"/>
    <w:rsid w:val="00F13932"/>
    <w:rsid w:val="00F139D8"/>
    <w:rsid w:val="00F13D92"/>
    <w:rsid w:val="00F14CD5"/>
    <w:rsid w:val="00F152B9"/>
    <w:rsid w:val="00F1561A"/>
    <w:rsid w:val="00F1570C"/>
    <w:rsid w:val="00F15ABD"/>
    <w:rsid w:val="00F16337"/>
    <w:rsid w:val="00F16724"/>
    <w:rsid w:val="00F167B5"/>
    <w:rsid w:val="00F16DE2"/>
    <w:rsid w:val="00F1783A"/>
    <w:rsid w:val="00F17DC4"/>
    <w:rsid w:val="00F21396"/>
    <w:rsid w:val="00F219B9"/>
    <w:rsid w:val="00F231C1"/>
    <w:rsid w:val="00F2363F"/>
    <w:rsid w:val="00F24D52"/>
    <w:rsid w:val="00F2552C"/>
    <w:rsid w:val="00F26891"/>
    <w:rsid w:val="00F268F1"/>
    <w:rsid w:val="00F26BD4"/>
    <w:rsid w:val="00F270A7"/>
    <w:rsid w:val="00F27306"/>
    <w:rsid w:val="00F27DC0"/>
    <w:rsid w:val="00F300C0"/>
    <w:rsid w:val="00F311A5"/>
    <w:rsid w:val="00F32319"/>
    <w:rsid w:val="00F32489"/>
    <w:rsid w:val="00F32EBB"/>
    <w:rsid w:val="00F333DC"/>
    <w:rsid w:val="00F340AC"/>
    <w:rsid w:val="00F34B9E"/>
    <w:rsid w:val="00F35D44"/>
    <w:rsid w:val="00F40941"/>
    <w:rsid w:val="00F40C62"/>
    <w:rsid w:val="00F41545"/>
    <w:rsid w:val="00F42B46"/>
    <w:rsid w:val="00F4474B"/>
    <w:rsid w:val="00F45A0D"/>
    <w:rsid w:val="00F46A99"/>
    <w:rsid w:val="00F47C32"/>
    <w:rsid w:val="00F5055D"/>
    <w:rsid w:val="00F5060F"/>
    <w:rsid w:val="00F513A5"/>
    <w:rsid w:val="00F5280C"/>
    <w:rsid w:val="00F52CF2"/>
    <w:rsid w:val="00F532E8"/>
    <w:rsid w:val="00F53ABD"/>
    <w:rsid w:val="00F55677"/>
    <w:rsid w:val="00F56480"/>
    <w:rsid w:val="00F56ADE"/>
    <w:rsid w:val="00F57204"/>
    <w:rsid w:val="00F60107"/>
    <w:rsid w:val="00F60A5F"/>
    <w:rsid w:val="00F60FAE"/>
    <w:rsid w:val="00F61889"/>
    <w:rsid w:val="00F61C54"/>
    <w:rsid w:val="00F627E6"/>
    <w:rsid w:val="00F62BD5"/>
    <w:rsid w:val="00F62D4E"/>
    <w:rsid w:val="00F63BFD"/>
    <w:rsid w:val="00F63DDC"/>
    <w:rsid w:val="00F6441C"/>
    <w:rsid w:val="00F647C6"/>
    <w:rsid w:val="00F64907"/>
    <w:rsid w:val="00F653D2"/>
    <w:rsid w:val="00F6548A"/>
    <w:rsid w:val="00F661F9"/>
    <w:rsid w:val="00F6748A"/>
    <w:rsid w:val="00F67BE7"/>
    <w:rsid w:val="00F70CE4"/>
    <w:rsid w:val="00F7118A"/>
    <w:rsid w:val="00F72456"/>
    <w:rsid w:val="00F730EA"/>
    <w:rsid w:val="00F73824"/>
    <w:rsid w:val="00F753D6"/>
    <w:rsid w:val="00F753FC"/>
    <w:rsid w:val="00F75C44"/>
    <w:rsid w:val="00F76578"/>
    <w:rsid w:val="00F76802"/>
    <w:rsid w:val="00F76FF2"/>
    <w:rsid w:val="00F7787F"/>
    <w:rsid w:val="00F779A1"/>
    <w:rsid w:val="00F80532"/>
    <w:rsid w:val="00F80B2B"/>
    <w:rsid w:val="00F814C7"/>
    <w:rsid w:val="00F814E5"/>
    <w:rsid w:val="00F816F9"/>
    <w:rsid w:val="00F82AD2"/>
    <w:rsid w:val="00F82C50"/>
    <w:rsid w:val="00F831C9"/>
    <w:rsid w:val="00F83D20"/>
    <w:rsid w:val="00F8532A"/>
    <w:rsid w:val="00F85526"/>
    <w:rsid w:val="00F85F13"/>
    <w:rsid w:val="00F85F59"/>
    <w:rsid w:val="00F8627D"/>
    <w:rsid w:val="00F867B8"/>
    <w:rsid w:val="00F879CE"/>
    <w:rsid w:val="00F9393E"/>
    <w:rsid w:val="00F93DA9"/>
    <w:rsid w:val="00F940AF"/>
    <w:rsid w:val="00F94E74"/>
    <w:rsid w:val="00F94EDA"/>
    <w:rsid w:val="00F95357"/>
    <w:rsid w:val="00F956BA"/>
    <w:rsid w:val="00F97834"/>
    <w:rsid w:val="00F97A88"/>
    <w:rsid w:val="00F97D82"/>
    <w:rsid w:val="00FA09BC"/>
    <w:rsid w:val="00FA0C50"/>
    <w:rsid w:val="00FA0C68"/>
    <w:rsid w:val="00FA0CF5"/>
    <w:rsid w:val="00FA1CEF"/>
    <w:rsid w:val="00FA26D2"/>
    <w:rsid w:val="00FA3BBC"/>
    <w:rsid w:val="00FA48ED"/>
    <w:rsid w:val="00FA5043"/>
    <w:rsid w:val="00FA56CE"/>
    <w:rsid w:val="00FA5757"/>
    <w:rsid w:val="00FA5AE4"/>
    <w:rsid w:val="00FA6C45"/>
    <w:rsid w:val="00FA6F73"/>
    <w:rsid w:val="00FA7728"/>
    <w:rsid w:val="00FA787B"/>
    <w:rsid w:val="00FB028D"/>
    <w:rsid w:val="00FB18E4"/>
    <w:rsid w:val="00FB1993"/>
    <w:rsid w:val="00FB2B49"/>
    <w:rsid w:val="00FB38D9"/>
    <w:rsid w:val="00FB3A0C"/>
    <w:rsid w:val="00FB3A29"/>
    <w:rsid w:val="00FB3EAC"/>
    <w:rsid w:val="00FB456C"/>
    <w:rsid w:val="00FB4F92"/>
    <w:rsid w:val="00FB66CF"/>
    <w:rsid w:val="00FB6A22"/>
    <w:rsid w:val="00FB6E21"/>
    <w:rsid w:val="00FB755C"/>
    <w:rsid w:val="00FC0468"/>
    <w:rsid w:val="00FC061B"/>
    <w:rsid w:val="00FC1597"/>
    <w:rsid w:val="00FC2AAF"/>
    <w:rsid w:val="00FC3376"/>
    <w:rsid w:val="00FC3A23"/>
    <w:rsid w:val="00FC46D3"/>
    <w:rsid w:val="00FC5CDA"/>
    <w:rsid w:val="00FC61D2"/>
    <w:rsid w:val="00FC6608"/>
    <w:rsid w:val="00FC706B"/>
    <w:rsid w:val="00FC787E"/>
    <w:rsid w:val="00FD05CD"/>
    <w:rsid w:val="00FD0641"/>
    <w:rsid w:val="00FD0AA5"/>
    <w:rsid w:val="00FD0E4A"/>
    <w:rsid w:val="00FD182F"/>
    <w:rsid w:val="00FD1926"/>
    <w:rsid w:val="00FD24FF"/>
    <w:rsid w:val="00FD5BA1"/>
    <w:rsid w:val="00FD5EEA"/>
    <w:rsid w:val="00FD61E7"/>
    <w:rsid w:val="00FD624F"/>
    <w:rsid w:val="00FD65AC"/>
    <w:rsid w:val="00FD674D"/>
    <w:rsid w:val="00FD75B6"/>
    <w:rsid w:val="00FD76AF"/>
    <w:rsid w:val="00FE0DE3"/>
    <w:rsid w:val="00FE10EE"/>
    <w:rsid w:val="00FE1529"/>
    <w:rsid w:val="00FE19FA"/>
    <w:rsid w:val="00FE25C5"/>
    <w:rsid w:val="00FE2EBE"/>
    <w:rsid w:val="00FE3422"/>
    <w:rsid w:val="00FE468A"/>
    <w:rsid w:val="00FE54DD"/>
    <w:rsid w:val="00FE57CC"/>
    <w:rsid w:val="00FE5835"/>
    <w:rsid w:val="00FE5F81"/>
    <w:rsid w:val="00FE6029"/>
    <w:rsid w:val="00FE62FB"/>
    <w:rsid w:val="00FE73BD"/>
    <w:rsid w:val="00FE7830"/>
    <w:rsid w:val="00FF02B9"/>
    <w:rsid w:val="00FF03A8"/>
    <w:rsid w:val="00FF0677"/>
    <w:rsid w:val="00FF1396"/>
    <w:rsid w:val="00FF1419"/>
    <w:rsid w:val="00FF16B4"/>
    <w:rsid w:val="00FF2762"/>
    <w:rsid w:val="00FF33CE"/>
    <w:rsid w:val="00FF47AA"/>
    <w:rsid w:val="00FF4B23"/>
    <w:rsid w:val="00FF544A"/>
    <w:rsid w:val="00FF6D94"/>
    <w:rsid w:val="00FF7B22"/>
    <w:rsid w:val="00FF7B8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E255F"/>
  <w15:docId w15:val="{3B69312E-25EB-43CA-94BC-48686645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de-CH" w:eastAsia="de-CH"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5096"/>
    <w:pPr>
      <w:spacing w:after="120"/>
    </w:pPr>
    <w:rPr>
      <w:rFonts w:asciiTheme="minorHAnsi" w:hAnsiTheme="minorHAnsi"/>
      <w:sz w:val="20"/>
    </w:rPr>
  </w:style>
  <w:style w:type="paragraph" w:styleId="berschrift1">
    <w:name w:val="heading 1"/>
    <w:basedOn w:val="Standard"/>
    <w:next w:val="Standard"/>
    <w:autoRedefine/>
    <w:uiPriority w:val="9"/>
    <w:qFormat/>
    <w:rsid w:val="00640DB4"/>
    <w:pPr>
      <w:keepNext/>
      <w:keepLines/>
      <w:numPr>
        <w:numId w:val="3"/>
      </w:numPr>
      <w:spacing w:before="360" w:after="240"/>
      <w:ind w:left="357" w:hanging="357"/>
      <w:outlineLvl w:val="0"/>
    </w:pPr>
    <w:rPr>
      <w:rFonts w:eastAsia="Play" w:cs="Play"/>
      <w:b/>
      <w:color w:val="25396A"/>
      <w:sz w:val="36"/>
      <w:szCs w:val="40"/>
    </w:rPr>
  </w:style>
  <w:style w:type="paragraph" w:styleId="berschrift2">
    <w:name w:val="heading 2"/>
    <w:basedOn w:val="Standard"/>
    <w:next w:val="Standard"/>
    <w:uiPriority w:val="9"/>
    <w:unhideWhenUsed/>
    <w:qFormat/>
    <w:rsid w:val="0008547B"/>
    <w:pPr>
      <w:keepNext/>
      <w:keepLines/>
      <w:spacing w:before="280" w:after="80"/>
      <w:outlineLvl w:val="1"/>
    </w:pPr>
    <w:rPr>
      <w:rFonts w:eastAsia="Play" w:cs="Play"/>
      <w:b/>
      <w:color w:val="25396A"/>
      <w:sz w:val="28"/>
      <w:szCs w:val="32"/>
    </w:rPr>
  </w:style>
  <w:style w:type="paragraph" w:styleId="berschrift3">
    <w:name w:val="heading 3"/>
    <w:basedOn w:val="Standard"/>
    <w:next w:val="Standard"/>
    <w:uiPriority w:val="9"/>
    <w:unhideWhenUsed/>
    <w:qFormat/>
    <w:rsid w:val="00CD7098"/>
    <w:pPr>
      <w:widowControl w:val="0"/>
      <w:spacing w:before="200" w:after="80"/>
      <w:ind w:left="567"/>
      <w:outlineLvl w:val="2"/>
    </w:pPr>
    <w:rPr>
      <w:b/>
      <w:i/>
      <w:color w:val="25396A"/>
      <w:sz w:val="24"/>
      <w:szCs w:val="28"/>
    </w:rPr>
  </w:style>
  <w:style w:type="paragraph" w:styleId="berschrift4">
    <w:name w:val="heading 4"/>
    <w:basedOn w:val="Standard"/>
    <w:next w:val="Standard"/>
    <w:uiPriority w:val="9"/>
    <w:unhideWhenUsed/>
    <w:qFormat/>
    <w:pPr>
      <w:keepNext/>
      <w:keepLines/>
      <w:spacing w:before="80" w:after="40"/>
      <w:outlineLvl w:val="3"/>
    </w:pPr>
    <w:rPr>
      <w:i/>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outlineLvl w:val="5"/>
    </w:pPr>
    <w:rPr>
      <w:i/>
      <w:color w:val="595959"/>
    </w:rPr>
  </w:style>
  <w:style w:type="paragraph" w:styleId="berschrift7">
    <w:name w:val="heading 7"/>
    <w:link w:val="berschrift7Zchn"/>
    <w:uiPriority w:val="9"/>
    <w:semiHidden/>
    <w:unhideWhenUsed/>
    <w:qFormat/>
    <w:rsid w:val="005371CE"/>
    <w:pPr>
      <w:keepNext/>
      <w:keepLines/>
      <w:spacing w:before="4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5371CE"/>
    <w:pPr>
      <w:keepNext/>
      <w:keepLines/>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5371C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rsid w:val="00804C95"/>
    <w:pPr>
      <w:spacing w:after="80" w:line="240" w:lineRule="auto"/>
    </w:pPr>
    <w:rPr>
      <w:rFonts w:eastAsia="Play" w:cs="Play"/>
      <w:b/>
      <w:color w:val="25396A"/>
      <w:sz w:val="56"/>
      <w:szCs w:val="56"/>
    </w:rPr>
  </w:style>
  <w:style w:type="character" w:customStyle="1" w:styleId="berschrift1Zchn">
    <w:name w:val="Überschrift 1 Zchn"/>
    <w:basedOn w:val="Absatz-Standardschriftart"/>
    <w:uiPriority w:val="9"/>
    <w:rsid w:val="005371C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rsid w:val="005371C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rsid w:val="005371CE"/>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rsid w:val="005371CE"/>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5371CE"/>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5371C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71C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71C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71CE"/>
    <w:rPr>
      <w:rFonts w:eastAsiaTheme="majorEastAsia" w:cstheme="majorBidi"/>
      <w:color w:val="272727" w:themeColor="text1" w:themeTint="D8"/>
    </w:rPr>
  </w:style>
  <w:style w:type="character" w:customStyle="1" w:styleId="TitelZchn">
    <w:name w:val="Titel Zchn"/>
    <w:basedOn w:val="Absatz-Standardschriftart"/>
    <w:uiPriority w:val="10"/>
    <w:rsid w:val="005371CE"/>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5371CE"/>
    <w:rPr>
      <w:rFonts w:eastAsiaTheme="majorEastAsia" w:cstheme="majorBidi"/>
      <w:color w:val="595959" w:themeColor="text1" w:themeTint="A6"/>
      <w:spacing w:val="15"/>
      <w:sz w:val="28"/>
      <w:szCs w:val="28"/>
    </w:rPr>
  </w:style>
  <w:style w:type="paragraph" w:styleId="Zitat">
    <w:name w:val="Quote"/>
    <w:link w:val="ZitatZchn"/>
    <w:uiPriority w:val="29"/>
    <w:qFormat/>
    <w:rsid w:val="005371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71CE"/>
    <w:rPr>
      <w:i/>
      <w:iCs/>
      <w:color w:val="404040" w:themeColor="text1" w:themeTint="BF"/>
    </w:rPr>
  </w:style>
  <w:style w:type="paragraph" w:styleId="Listenabsatz">
    <w:name w:val="List Paragraph"/>
    <w:link w:val="ListenabsatzZchn"/>
    <w:uiPriority w:val="34"/>
    <w:qFormat/>
    <w:rsid w:val="005371CE"/>
    <w:pPr>
      <w:ind w:left="720"/>
      <w:contextualSpacing/>
    </w:pPr>
  </w:style>
  <w:style w:type="character" w:styleId="IntensiveHervorhebung">
    <w:name w:val="Intense Emphasis"/>
    <w:basedOn w:val="Absatz-Standardschriftart"/>
    <w:uiPriority w:val="21"/>
    <w:qFormat/>
    <w:rsid w:val="005371CE"/>
    <w:rPr>
      <w:i/>
      <w:iCs/>
      <w:color w:val="0F4761" w:themeColor="accent1" w:themeShade="BF"/>
    </w:rPr>
  </w:style>
  <w:style w:type="paragraph" w:styleId="IntensivesZitat">
    <w:name w:val="Intense Quote"/>
    <w:link w:val="IntensivesZitatZchn"/>
    <w:uiPriority w:val="30"/>
    <w:qFormat/>
    <w:rsid w:val="00537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371CE"/>
    <w:rPr>
      <w:i/>
      <w:iCs/>
      <w:color w:val="0F4761" w:themeColor="accent1" w:themeShade="BF"/>
    </w:rPr>
  </w:style>
  <w:style w:type="character" w:styleId="IntensiverVerweis">
    <w:name w:val="Intense Reference"/>
    <w:basedOn w:val="Absatz-Standardschriftart"/>
    <w:uiPriority w:val="32"/>
    <w:qFormat/>
    <w:rsid w:val="005371CE"/>
    <w:rPr>
      <w:b/>
      <w:bCs/>
      <w:smallCaps/>
      <w:color w:val="0F4761" w:themeColor="accent1" w:themeShade="BF"/>
      <w:spacing w:val="5"/>
    </w:rPr>
  </w:style>
  <w:style w:type="paragraph" w:styleId="StandardWeb">
    <w:name w:val="Normal (Web)"/>
    <w:uiPriority w:val="99"/>
    <w:unhideWhenUsed/>
    <w:rsid w:val="005371CE"/>
    <w:pPr>
      <w:spacing w:before="100" w:beforeAutospacing="1" w:after="100" w:afterAutospacing="1" w:line="240" w:lineRule="auto"/>
    </w:pPr>
    <w:rPr>
      <w:rFonts w:ascii="Times New Roman" w:eastAsia="Times New Roman" w:hAnsi="Times New Roman" w:cs="Times New Roman"/>
      <w:sz w:val="24"/>
      <w:szCs w:val="24"/>
    </w:rPr>
  </w:style>
  <w:style w:type="paragraph" w:styleId="Kopfzeile">
    <w:name w:val="header"/>
    <w:link w:val="KopfzeileZchn"/>
    <w:uiPriority w:val="99"/>
    <w:unhideWhenUsed/>
    <w:rsid w:val="005371C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371CE"/>
  </w:style>
  <w:style w:type="paragraph" w:styleId="Fuzeile">
    <w:name w:val="footer"/>
    <w:link w:val="FuzeileZchn"/>
    <w:uiPriority w:val="99"/>
    <w:unhideWhenUsed/>
    <w:rsid w:val="005371C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371CE"/>
  </w:style>
  <w:style w:type="table" w:styleId="Tabellenraster">
    <w:name w:val="Table Grid"/>
    <w:basedOn w:val="NormaleTabelle"/>
    <w:uiPriority w:val="39"/>
    <w:rsid w:val="005371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87BCD"/>
    <w:rPr>
      <w:color w:val="467886" w:themeColor="hyperlink"/>
      <w:u w:val="single"/>
    </w:rPr>
  </w:style>
  <w:style w:type="character" w:styleId="NichtaufgelsteErwhnung">
    <w:name w:val="Unresolved Mention"/>
    <w:basedOn w:val="Absatz-Standardschriftart"/>
    <w:uiPriority w:val="99"/>
    <w:semiHidden/>
    <w:unhideWhenUsed/>
    <w:rsid w:val="00B87BCD"/>
    <w:rPr>
      <w:color w:val="605E5C"/>
      <w:shd w:val="clear" w:color="auto" w:fill="E1DFDD"/>
    </w:rPr>
  </w:style>
  <w:style w:type="character" w:customStyle="1" w:styleId="markc5hegpzj7">
    <w:name w:val="markc5hegpzj7"/>
    <w:basedOn w:val="Absatz-Standardschriftart"/>
    <w:rsid w:val="006D4C8A"/>
  </w:style>
  <w:style w:type="character" w:styleId="Fett">
    <w:name w:val="Strong"/>
    <w:basedOn w:val="Absatz-Standardschriftart"/>
    <w:uiPriority w:val="22"/>
    <w:qFormat/>
    <w:rsid w:val="00EB7FAE"/>
    <w:rPr>
      <w:b/>
      <w:bCs/>
    </w:rPr>
  </w:style>
  <w:style w:type="character" w:styleId="Hervorhebung">
    <w:name w:val="Emphasis"/>
    <w:basedOn w:val="Absatz-Standardschriftart"/>
    <w:uiPriority w:val="20"/>
    <w:qFormat/>
    <w:rsid w:val="00FD59CB"/>
    <w:rPr>
      <w:i/>
      <w:iCs/>
    </w:rPr>
  </w:style>
  <w:style w:type="paragraph" w:styleId="NurText">
    <w:name w:val="Plain Text"/>
    <w:link w:val="NurTextZchn"/>
    <w:uiPriority w:val="99"/>
    <w:semiHidden/>
    <w:unhideWhenUsed/>
    <w:rsid w:val="001C00B0"/>
    <w:pPr>
      <w:spacing w:line="240" w:lineRule="auto"/>
    </w:pPr>
    <w:rPr>
      <w:rFonts w:ascii="Arial" w:eastAsia="Times New Roman" w:hAnsi="Arial"/>
      <w:szCs w:val="21"/>
    </w:rPr>
  </w:style>
  <w:style w:type="character" w:customStyle="1" w:styleId="NurTextZchn">
    <w:name w:val="Nur Text Zchn"/>
    <w:basedOn w:val="Absatz-Standardschriftart"/>
    <w:link w:val="NurText"/>
    <w:uiPriority w:val="99"/>
    <w:semiHidden/>
    <w:rsid w:val="001C00B0"/>
    <w:rPr>
      <w:rFonts w:ascii="Arial" w:eastAsia="Times New Roman" w:hAnsi="Arial"/>
      <w:szCs w:val="21"/>
    </w:rPr>
  </w:style>
  <w:style w:type="paragraph" w:customStyle="1" w:styleId="Default">
    <w:name w:val="Default"/>
    <w:rsid w:val="00D87E84"/>
    <w:pPr>
      <w:autoSpaceDE w:val="0"/>
      <w:autoSpaceDN w:val="0"/>
      <w:adjustRightInd w:val="0"/>
      <w:spacing w:line="240" w:lineRule="auto"/>
    </w:pPr>
    <w:rPr>
      <w:rFonts w:ascii="Meiryo" w:eastAsia="Meiryo" w:cs="Meiryo"/>
      <w:color w:val="000000"/>
      <w:sz w:val="24"/>
      <w:szCs w:val="24"/>
    </w:rPr>
  </w:style>
  <w:style w:type="paragraph" w:styleId="Untertitel">
    <w:name w:val="Subtitle"/>
    <w:basedOn w:val="Standard"/>
    <w:next w:val="Standard"/>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character" w:styleId="Kommentarzeichen">
    <w:name w:val="annotation reference"/>
    <w:basedOn w:val="Absatz-Standardschriftart"/>
    <w:uiPriority w:val="99"/>
    <w:semiHidden/>
    <w:unhideWhenUsed/>
    <w:rsid w:val="00D918CE"/>
    <w:rPr>
      <w:sz w:val="16"/>
      <w:szCs w:val="16"/>
    </w:rPr>
  </w:style>
  <w:style w:type="paragraph" w:styleId="Kommentartext">
    <w:name w:val="annotation text"/>
    <w:basedOn w:val="Standard"/>
    <w:link w:val="KommentartextZchn"/>
    <w:uiPriority w:val="99"/>
    <w:unhideWhenUsed/>
    <w:rsid w:val="00D918CE"/>
    <w:pPr>
      <w:spacing w:line="240" w:lineRule="auto"/>
    </w:pPr>
    <w:rPr>
      <w:szCs w:val="20"/>
    </w:rPr>
  </w:style>
  <w:style w:type="character" w:customStyle="1" w:styleId="KommentartextZchn">
    <w:name w:val="Kommentartext Zchn"/>
    <w:basedOn w:val="Absatz-Standardschriftart"/>
    <w:link w:val="Kommentartext"/>
    <w:uiPriority w:val="99"/>
    <w:rsid w:val="00D918CE"/>
    <w:rPr>
      <w:sz w:val="20"/>
      <w:szCs w:val="20"/>
    </w:rPr>
  </w:style>
  <w:style w:type="paragraph" w:styleId="Kommentarthema">
    <w:name w:val="annotation subject"/>
    <w:basedOn w:val="Kommentartext"/>
    <w:next w:val="Kommentartext"/>
    <w:link w:val="KommentarthemaZchn"/>
    <w:uiPriority w:val="99"/>
    <w:semiHidden/>
    <w:unhideWhenUsed/>
    <w:rsid w:val="00D918CE"/>
    <w:rPr>
      <w:b/>
      <w:bCs/>
    </w:rPr>
  </w:style>
  <w:style w:type="character" w:customStyle="1" w:styleId="KommentarthemaZchn">
    <w:name w:val="Kommentarthema Zchn"/>
    <w:basedOn w:val="KommentartextZchn"/>
    <w:link w:val="Kommentarthema"/>
    <w:uiPriority w:val="99"/>
    <w:semiHidden/>
    <w:rsid w:val="00D918CE"/>
    <w:rPr>
      <w:b/>
      <w:bCs/>
      <w:sz w:val="20"/>
      <w:szCs w:val="20"/>
    </w:rPr>
  </w:style>
  <w:style w:type="paragraph" w:styleId="berarbeitung">
    <w:name w:val="Revision"/>
    <w:hidden/>
    <w:uiPriority w:val="99"/>
    <w:semiHidden/>
    <w:rsid w:val="005B679A"/>
    <w:pPr>
      <w:spacing w:line="240" w:lineRule="auto"/>
    </w:pPr>
  </w:style>
  <w:style w:type="paragraph" w:styleId="Funotentext">
    <w:name w:val="footnote text"/>
    <w:basedOn w:val="Standard"/>
    <w:link w:val="FunotentextZchn"/>
    <w:uiPriority w:val="99"/>
    <w:unhideWhenUsed/>
    <w:rsid w:val="00623DC3"/>
    <w:pPr>
      <w:spacing w:line="240" w:lineRule="auto"/>
    </w:pPr>
    <w:rPr>
      <w:szCs w:val="20"/>
    </w:rPr>
  </w:style>
  <w:style w:type="character" w:customStyle="1" w:styleId="FunotentextZchn">
    <w:name w:val="Fußnotentext Zchn"/>
    <w:basedOn w:val="Absatz-Standardschriftart"/>
    <w:link w:val="Funotentext"/>
    <w:uiPriority w:val="99"/>
    <w:rsid w:val="00623DC3"/>
    <w:rPr>
      <w:sz w:val="20"/>
      <w:szCs w:val="20"/>
    </w:rPr>
  </w:style>
  <w:style w:type="character" w:styleId="Funotenzeichen">
    <w:name w:val="footnote reference"/>
    <w:basedOn w:val="Absatz-Standardschriftart"/>
    <w:uiPriority w:val="99"/>
    <w:semiHidden/>
    <w:unhideWhenUsed/>
    <w:rsid w:val="00623DC3"/>
    <w:rPr>
      <w:vertAlign w:val="superscript"/>
    </w:rPr>
  </w:style>
  <w:style w:type="paragraph" w:customStyle="1" w:styleId="has-medium-font-size">
    <w:name w:val="has-medium-font-size"/>
    <w:basedOn w:val="Standard"/>
    <w:rsid w:val="009B0C56"/>
    <w:pPr>
      <w:spacing w:before="100" w:beforeAutospacing="1" w:after="100" w:afterAutospacing="1" w:line="240" w:lineRule="auto"/>
    </w:pPr>
    <w:rPr>
      <w:rFonts w:ascii="Times New Roman" w:eastAsia="Times New Roman" w:hAnsi="Times New Roman" w:cs="Times New Roman"/>
      <w:sz w:val="24"/>
      <w:szCs w:val="24"/>
    </w:rPr>
  </w:style>
  <w:style w:type="paragraph" w:styleId="Inhaltsverzeichnisberschrift">
    <w:name w:val="TOC Heading"/>
    <w:basedOn w:val="berschrift1"/>
    <w:next w:val="Standard"/>
    <w:uiPriority w:val="39"/>
    <w:unhideWhenUsed/>
    <w:qFormat/>
    <w:rsid w:val="007914F5"/>
    <w:pPr>
      <w:spacing w:before="240" w:after="0"/>
      <w:outlineLvl w:val="9"/>
    </w:pPr>
    <w:rPr>
      <w:rFonts w:asciiTheme="majorHAnsi" w:eastAsiaTheme="majorEastAsia" w:hAnsiTheme="majorHAnsi" w:cstheme="majorBidi"/>
      <w:color w:val="0F4761" w:themeColor="accent1" w:themeShade="BF"/>
      <w:sz w:val="32"/>
      <w:szCs w:val="32"/>
    </w:rPr>
  </w:style>
  <w:style w:type="paragraph" w:styleId="Verzeichnis2">
    <w:name w:val="toc 2"/>
    <w:basedOn w:val="Standard"/>
    <w:next w:val="Standard"/>
    <w:autoRedefine/>
    <w:uiPriority w:val="39"/>
    <w:unhideWhenUsed/>
    <w:rsid w:val="007914F5"/>
    <w:pPr>
      <w:spacing w:after="100"/>
      <w:ind w:left="220"/>
    </w:pPr>
  </w:style>
  <w:style w:type="paragraph" w:styleId="Verzeichnis3">
    <w:name w:val="toc 3"/>
    <w:basedOn w:val="Standard"/>
    <w:next w:val="Standard"/>
    <w:autoRedefine/>
    <w:uiPriority w:val="39"/>
    <w:unhideWhenUsed/>
    <w:rsid w:val="007914F5"/>
    <w:pPr>
      <w:spacing w:after="100"/>
      <w:ind w:left="440"/>
    </w:pPr>
  </w:style>
  <w:style w:type="paragraph" w:styleId="Verzeichnis1">
    <w:name w:val="toc 1"/>
    <w:basedOn w:val="Standard"/>
    <w:next w:val="Standard"/>
    <w:autoRedefine/>
    <w:uiPriority w:val="39"/>
    <w:unhideWhenUsed/>
    <w:rsid w:val="00C550D8"/>
    <w:pPr>
      <w:tabs>
        <w:tab w:val="left" w:pos="440"/>
        <w:tab w:val="right" w:leader="dot" w:pos="9214"/>
      </w:tabs>
    </w:pPr>
    <w:rPr>
      <w:b/>
      <w:bCs/>
      <w:noProof/>
    </w:rPr>
  </w:style>
  <w:style w:type="paragraph" w:customStyle="1" w:styleId="berschrift1ohneNummerierung">
    <w:name w:val="Überschrift 1 ohne Nummerierung"/>
    <w:basedOn w:val="berschrift1"/>
    <w:next w:val="Standard"/>
    <w:uiPriority w:val="8"/>
    <w:qFormat/>
    <w:rsid w:val="0054093B"/>
    <w:pPr>
      <w:keepNext w:val="0"/>
      <w:keepLines w:val="0"/>
      <w:spacing w:after="360" w:line="300" w:lineRule="exact"/>
    </w:pPr>
    <w:rPr>
      <w:rFonts w:ascii="TRY Drive Prop" w:eastAsiaTheme="minorHAnsi" w:hAnsi="TRY Drive Prop" w:cstheme="majorHAnsi"/>
      <w:b w:val="0"/>
      <w:noProof/>
      <w:color w:val="E4048C"/>
      <w:sz w:val="28"/>
      <w:szCs w:val="22"/>
    </w:rPr>
  </w:style>
  <w:style w:type="paragraph" w:customStyle="1" w:styleId="Aufzhlung">
    <w:name w:val="Aufzählung"/>
    <w:basedOn w:val="Listenabsatz"/>
    <w:uiPriority w:val="2"/>
    <w:qFormat/>
    <w:rsid w:val="00B140F1"/>
    <w:pPr>
      <w:numPr>
        <w:numId w:val="1"/>
      </w:numPr>
      <w:spacing w:line="240" w:lineRule="auto"/>
    </w:pPr>
    <w:rPr>
      <w:rFonts w:eastAsiaTheme="minorHAnsi" w:cstheme="minorBidi"/>
      <w:sz w:val="20"/>
      <w:lang w:eastAsia="en-US"/>
    </w:rPr>
  </w:style>
  <w:style w:type="character" w:styleId="BesuchterLink">
    <w:name w:val="FollowedHyperlink"/>
    <w:basedOn w:val="Absatz-Standardschriftart"/>
    <w:uiPriority w:val="99"/>
    <w:semiHidden/>
    <w:unhideWhenUsed/>
    <w:rsid w:val="00DD596A"/>
    <w:rPr>
      <w:color w:val="96607D" w:themeColor="followedHyperlink"/>
      <w:u w:val="single"/>
    </w:rPr>
  </w:style>
  <w:style w:type="paragraph" w:styleId="Verzeichnis4">
    <w:name w:val="toc 4"/>
    <w:basedOn w:val="Standard"/>
    <w:next w:val="Standard"/>
    <w:autoRedefine/>
    <w:uiPriority w:val="39"/>
    <w:unhideWhenUsed/>
    <w:rsid w:val="009066FE"/>
    <w:pPr>
      <w:spacing w:after="100" w:line="278" w:lineRule="auto"/>
      <w:ind w:left="720"/>
    </w:pPr>
    <w:rPr>
      <w:rFonts w:eastAsiaTheme="minorEastAsia" w:cstheme="minorBidi"/>
      <w:kern w:val="2"/>
      <w:sz w:val="24"/>
      <w:szCs w:val="24"/>
      <w14:ligatures w14:val="standardContextual"/>
    </w:rPr>
  </w:style>
  <w:style w:type="paragraph" w:styleId="Verzeichnis5">
    <w:name w:val="toc 5"/>
    <w:basedOn w:val="Standard"/>
    <w:next w:val="Standard"/>
    <w:autoRedefine/>
    <w:uiPriority w:val="39"/>
    <w:unhideWhenUsed/>
    <w:rsid w:val="009066FE"/>
    <w:pPr>
      <w:spacing w:after="100" w:line="278" w:lineRule="auto"/>
      <w:ind w:left="960"/>
    </w:pPr>
    <w:rPr>
      <w:rFonts w:eastAsiaTheme="minorEastAsia" w:cstheme="minorBidi"/>
      <w:kern w:val="2"/>
      <w:sz w:val="24"/>
      <w:szCs w:val="24"/>
      <w14:ligatures w14:val="standardContextual"/>
    </w:rPr>
  </w:style>
  <w:style w:type="paragraph" w:styleId="Verzeichnis6">
    <w:name w:val="toc 6"/>
    <w:basedOn w:val="Standard"/>
    <w:next w:val="Standard"/>
    <w:autoRedefine/>
    <w:uiPriority w:val="39"/>
    <w:unhideWhenUsed/>
    <w:rsid w:val="009066FE"/>
    <w:pPr>
      <w:spacing w:after="100" w:line="278" w:lineRule="auto"/>
      <w:ind w:left="1200"/>
    </w:pPr>
    <w:rPr>
      <w:rFonts w:eastAsiaTheme="minorEastAsia" w:cstheme="minorBidi"/>
      <w:kern w:val="2"/>
      <w:sz w:val="24"/>
      <w:szCs w:val="24"/>
      <w14:ligatures w14:val="standardContextual"/>
    </w:rPr>
  </w:style>
  <w:style w:type="paragraph" w:styleId="Verzeichnis7">
    <w:name w:val="toc 7"/>
    <w:basedOn w:val="Standard"/>
    <w:next w:val="Standard"/>
    <w:autoRedefine/>
    <w:uiPriority w:val="39"/>
    <w:unhideWhenUsed/>
    <w:rsid w:val="009066FE"/>
    <w:pPr>
      <w:spacing w:after="100" w:line="278" w:lineRule="auto"/>
      <w:ind w:left="1440"/>
    </w:pPr>
    <w:rPr>
      <w:rFonts w:eastAsiaTheme="minorEastAsia" w:cstheme="minorBidi"/>
      <w:kern w:val="2"/>
      <w:sz w:val="24"/>
      <w:szCs w:val="24"/>
      <w14:ligatures w14:val="standardContextual"/>
    </w:rPr>
  </w:style>
  <w:style w:type="paragraph" w:styleId="Verzeichnis8">
    <w:name w:val="toc 8"/>
    <w:basedOn w:val="Standard"/>
    <w:next w:val="Standard"/>
    <w:autoRedefine/>
    <w:uiPriority w:val="39"/>
    <w:unhideWhenUsed/>
    <w:rsid w:val="009066FE"/>
    <w:pPr>
      <w:spacing w:after="100" w:line="278" w:lineRule="auto"/>
      <w:ind w:left="1680"/>
    </w:pPr>
    <w:rPr>
      <w:rFonts w:eastAsiaTheme="minorEastAsia" w:cstheme="minorBidi"/>
      <w:kern w:val="2"/>
      <w:sz w:val="24"/>
      <w:szCs w:val="24"/>
      <w14:ligatures w14:val="standardContextual"/>
    </w:rPr>
  </w:style>
  <w:style w:type="paragraph" w:styleId="Verzeichnis9">
    <w:name w:val="toc 9"/>
    <w:basedOn w:val="Standard"/>
    <w:next w:val="Standard"/>
    <w:autoRedefine/>
    <w:uiPriority w:val="39"/>
    <w:unhideWhenUsed/>
    <w:rsid w:val="009066FE"/>
    <w:pPr>
      <w:spacing w:after="100" w:line="278" w:lineRule="auto"/>
      <w:ind w:left="1920"/>
    </w:pPr>
    <w:rPr>
      <w:rFonts w:eastAsiaTheme="minorEastAsia" w:cstheme="minorBidi"/>
      <w:kern w:val="2"/>
      <w:sz w:val="24"/>
      <w:szCs w:val="24"/>
      <w14:ligatures w14:val="standardContextual"/>
    </w:rPr>
  </w:style>
  <w:style w:type="paragraph" w:customStyle="1" w:styleId="font-claude-response-body">
    <w:name w:val="font-claude-response-body"/>
    <w:basedOn w:val="Standard"/>
    <w:rsid w:val="00A572FA"/>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uiPriority w:val="1"/>
    <w:qFormat/>
    <w:rsid w:val="00FA7728"/>
    <w:pPr>
      <w:spacing w:line="240" w:lineRule="auto"/>
    </w:pPr>
    <w:rPr>
      <w:rFonts w:asciiTheme="minorHAnsi" w:hAnsiTheme="minorHAnsi"/>
      <w:sz w:val="20"/>
    </w:rPr>
  </w:style>
  <w:style w:type="paragraph" w:customStyle="1" w:styleId="Synthese">
    <w:name w:val="Synthese"/>
    <w:basedOn w:val="Listenabsatz"/>
    <w:link w:val="SyntheseZchn"/>
    <w:qFormat/>
    <w:rsid w:val="00C50665"/>
    <w:pPr>
      <w:numPr>
        <w:numId w:val="10"/>
      </w:numPr>
      <w:spacing w:after="120"/>
      <w:ind w:left="284" w:hanging="284"/>
      <w:contextualSpacing w:val="0"/>
    </w:pPr>
    <w:rPr>
      <w:sz w:val="20"/>
      <w:szCs w:val="20"/>
    </w:rPr>
  </w:style>
  <w:style w:type="character" w:customStyle="1" w:styleId="ListenabsatzZchn">
    <w:name w:val="Listenabsatz Zchn"/>
    <w:basedOn w:val="Absatz-Standardschriftart"/>
    <w:link w:val="Listenabsatz"/>
    <w:uiPriority w:val="34"/>
    <w:rsid w:val="00025AC7"/>
  </w:style>
  <w:style w:type="character" w:customStyle="1" w:styleId="SyntheseZchn">
    <w:name w:val="Synthese Zchn"/>
    <w:basedOn w:val="ListenabsatzZchn"/>
    <w:link w:val="Synthese"/>
    <w:rsid w:val="00C506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kathrin.zehnder@begleitbuero.ch"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Loz3VUGuLZtl6O+YI0bnq9CRoA==">CgMxLjA4AHIhMVB3T0hBd3ZPSWwzR0dqY1dqaUdOV1p4TDZpU3c3WTR3</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350797B14F9B542A1CCC99FE3E373BE" ma:contentTypeVersion="19" ma:contentTypeDescription="Crée un document." ma:contentTypeScope="" ma:versionID="cd2c5bcd9e9bc7e1799c91cff812671e">
  <xsd:schema xmlns:xsd="http://www.w3.org/2001/XMLSchema" xmlns:xs="http://www.w3.org/2001/XMLSchema" xmlns:p="http://schemas.microsoft.com/office/2006/metadata/properties" xmlns:ns2="53b3449c-d25c-473e-b9a4-1ce9bc3e5916" xmlns:ns3="3558b228-6c15-4ce1-a95f-09cb3c4b27bb" targetNamespace="http://schemas.microsoft.com/office/2006/metadata/properties" ma:root="true" ma:fieldsID="82606d318e244f6048247fad822fea3e" ns2:_="" ns3:_="">
    <xsd:import namespace="53b3449c-d25c-473e-b9a4-1ce9bc3e5916"/>
    <xsd:import namespace="3558b228-6c15-4ce1-a95f-09cb3c4b27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3449c-d25c-473e-b9a4-1ce9bc3e5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4a8a713-1923-44aa-bc10-4071f951a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Flow_SignoffStatus" ma:index="23" nillable="true" ma:displayName="État de validation" ma:internalName="_x00c9_tat_x0020_de_x0020_validation">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8b228-6c15-4ce1-a95f-09cb3c4b27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551d14-51c1-4e7e-808d-cd3eace87514}" ma:internalName="TaxCatchAll" ma:showField="CatchAllData" ma:web="3558b228-6c15-4ce1-a95f-09cb3c4b27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3b3449c-d25c-473e-b9a4-1ce9bc3e5916">
      <Terms xmlns="http://schemas.microsoft.com/office/infopath/2007/PartnerControls"/>
    </lcf76f155ced4ddcb4097134ff3c332f>
    <_Flow_SignoffStatus xmlns="53b3449c-d25c-473e-b9a4-1ce9bc3e5916" xsi:nil="true"/>
    <TaxCatchAll xmlns="3558b228-6c15-4ce1-a95f-09cb3c4b27bb" xsi:nil="true"/>
  </documentManagement>
</p:properties>
</file>

<file path=customXml/itemProps1.xml><?xml version="1.0" encoding="utf-8"?>
<ds:datastoreItem xmlns:ds="http://schemas.openxmlformats.org/officeDocument/2006/customXml" ds:itemID="{ACDF7F43-E4EF-4D7F-B411-5EC8FF87B0E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980D156-332D-4B1D-9A4F-EE952AC1AF14}"/>
</file>

<file path=customXml/itemProps4.xml><?xml version="1.0" encoding="utf-8"?>
<ds:datastoreItem xmlns:ds="http://schemas.openxmlformats.org/officeDocument/2006/customXml" ds:itemID="{EE7A63BE-50DA-4126-8A82-DC6B4723B12F}"/>
</file>

<file path=customXml/itemProps5.xml><?xml version="1.0" encoding="utf-8"?>
<ds:datastoreItem xmlns:ds="http://schemas.openxmlformats.org/officeDocument/2006/customXml" ds:itemID="{6B6A6E7B-DD6B-4FC0-AE12-31A2212F31AD}"/>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5785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Kathrin Zehnder</dc:creator>
  <cp:lastModifiedBy>Kathrin Zehnder</cp:lastModifiedBy>
  <cp:revision>7</cp:revision>
  <cp:lastPrinted>2026-07-31T11:11:00Z</cp:lastPrinted>
  <dcterms:created xsi:type="dcterms:W3CDTF">2026-08-12T05:31:00Z</dcterms:created>
  <dcterms:modified xsi:type="dcterms:W3CDTF">2026-08-12T06:13:00Z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0x0101004350797B14F9B542A1CCC99FE3E373BE</vt:lpwstr>
  </property>
</Properties>
</file>